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081" w:type="dxa"/>
        <w:tblInd w:w="93" w:type="dxa"/>
        <w:tblLook w:val="00A0"/>
      </w:tblPr>
      <w:tblGrid>
        <w:gridCol w:w="2283"/>
        <w:gridCol w:w="324"/>
        <w:gridCol w:w="1935"/>
        <w:gridCol w:w="1020"/>
        <w:gridCol w:w="1263"/>
        <w:gridCol w:w="144"/>
        <w:gridCol w:w="2283"/>
        <w:gridCol w:w="26"/>
        <w:gridCol w:w="1040"/>
        <w:gridCol w:w="3763"/>
      </w:tblGrid>
      <w:tr w:rsidR="006D4A83" w:rsidRPr="00D17987" w:rsidTr="00E46CE5">
        <w:trPr>
          <w:trHeight w:val="1279"/>
        </w:trPr>
        <w:tc>
          <w:tcPr>
            <w:tcW w:w="14081" w:type="dxa"/>
            <w:gridSpan w:val="10"/>
            <w:tcBorders>
              <w:top w:val="nil"/>
              <w:left w:val="nil"/>
              <w:bottom w:val="nil"/>
              <w:right w:val="nil"/>
            </w:tcBorders>
            <w:vAlign w:val="center"/>
          </w:tcPr>
          <w:p w:rsidR="006D4A83" w:rsidRPr="001A3FCE" w:rsidRDefault="006D4A83" w:rsidP="00E46CE5">
            <w:pPr>
              <w:rPr>
                <w:b/>
                <w:bCs/>
                <w:sz w:val="40"/>
                <w:szCs w:val="40"/>
              </w:rPr>
            </w:pPr>
            <w:r>
              <w:rPr>
                <w:b/>
                <w:bCs/>
                <w:sz w:val="40"/>
                <w:szCs w:val="40"/>
              </w:rPr>
              <w:t>2016</w:t>
            </w:r>
            <w:r>
              <w:rPr>
                <w:rFonts w:hint="eastAsia"/>
                <w:b/>
                <w:bCs/>
                <w:sz w:val="40"/>
                <w:szCs w:val="40"/>
              </w:rPr>
              <w:t>年东莞项目合作需求汇总表</w:t>
            </w:r>
          </w:p>
        </w:tc>
      </w:tr>
      <w:tr w:rsidR="006D4A83" w:rsidRPr="00D17987" w:rsidTr="00E46CE5">
        <w:trPr>
          <w:trHeight w:val="660"/>
        </w:trPr>
        <w:tc>
          <w:tcPr>
            <w:tcW w:w="2283" w:type="dxa"/>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单位名称</w:t>
            </w:r>
          </w:p>
        </w:tc>
        <w:tc>
          <w:tcPr>
            <w:tcW w:w="3279" w:type="dxa"/>
            <w:gridSpan w:val="3"/>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6E19FE">
              <w:rPr>
                <w:rFonts w:hint="eastAsia"/>
                <w:color w:val="auto"/>
                <w:sz w:val="21"/>
                <w:szCs w:val="21"/>
              </w:rPr>
              <w:t>东莞市倡原机械有限公司</w:t>
            </w:r>
            <w:r w:rsidRPr="00EE7737">
              <w:rPr>
                <w:rFonts w:hint="eastAsia"/>
                <w:color w:val="auto"/>
                <w:sz w:val="21"/>
                <w:szCs w:val="21"/>
              </w:rPr>
              <w:t xml:space="preserve">　</w:t>
            </w:r>
          </w:p>
        </w:tc>
        <w:tc>
          <w:tcPr>
            <w:tcW w:w="1263"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单位代码</w:t>
            </w:r>
          </w:p>
        </w:tc>
        <w:tc>
          <w:tcPr>
            <w:tcW w:w="2427"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jc w:val="left"/>
              <w:rPr>
                <w:color w:val="auto"/>
                <w:szCs w:val="21"/>
              </w:rPr>
            </w:pPr>
            <w:r>
              <w:rPr>
                <w:color w:val="auto"/>
                <w:sz w:val="21"/>
                <w:szCs w:val="21"/>
              </w:rPr>
              <w:t xml:space="preserve">003 </w:t>
            </w:r>
          </w:p>
        </w:tc>
        <w:tc>
          <w:tcPr>
            <w:tcW w:w="1066"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color w:val="auto"/>
                <w:sz w:val="21"/>
                <w:szCs w:val="21"/>
              </w:rPr>
              <w:t>E-mail</w:t>
            </w:r>
          </w:p>
        </w:tc>
        <w:tc>
          <w:tcPr>
            <w:tcW w:w="3763"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6E19FE">
              <w:rPr>
                <w:color w:val="auto"/>
                <w:sz w:val="21"/>
                <w:szCs w:val="21"/>
              </w:rPr>
              <w:t>444625762@qq.com</w:t>
            </w:r>
          </w:p>
        </w:tc>
      </w:tr>
      <w:tr w:rsidR="006D4A83" w:rsidRPr="00D17987" w:rsidTr="00E46CE5">
        <w:trPr>
          <w:trHeight w:val="660"/>
        </w:trPr>
        <w:tc>
          <w:tcPr>
            <w:tcW w:w="2283" w:type="dxa"/>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通讯地址</w:t>
            </w:r>
          </w:p>
        </w:tc>
        <w:tc>
          <w:tcPr>
            <w:tcW w:w="3279" w:type="dxa"/>
            <w:gridSpan w:val="3"/>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6E19FE">
              <w:rPr>
                <w:rFonts w:hint="eastAsia"/>
                <w:color w:val="auto"/>
                <w:sz w:val="21"/>
                <w:szCs w:val="21"/>
              </w:rPr>
              <w:t>东莞市厚街镇东宝路上栅</w:t>
            </w:r>
            <w:r w:rsidRPr="00EE7737">
              <w:rPr>
                <w:rFonts w:hint="eastAsia"/>
                <w:color w:val="auto"/>
                <w:sz w:val="21"/>
                <w:szCs w:val="21"/>
              </w:rPr>
              <w:t xml:space="preserve">　</w:t>
            </w:r>
          </w:p>
        </w:tc>
        <w:tc>
          <w:tcPr>
            <w:tcW w:w="1263" w:type="dxa"/>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网</w:t>
            </w:r>
            <w:r w:rsidRPr="00EE7737">
              <w:rPr>
                <w:color w:val="auto"/>
                <w:sz w:val="21"/>
                <w:szCs w:val="21"/>
              </w:rPr>
              <w:t xml:space="preserve">    </w:t>
            </w:r>
            <w:r w:rsidRPr="00EE7737">
              <w:rPr>
                <w:rFonts w:hint="eastAsia"/>
                <w:color w:val="auto"/>
                <w:sz w:val="21"/>
                <w:szCs w:val="21"/>
              </w:rPr>
              <w:t>址</w:t>
            </w:r>
          </w:p>
        </w:tc>
        <w:tc>
          <w:tcPr>
            <w:tcW w:w="2427"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46CE5">
              <w:rPr>
                <w:color w:val="auto"/>
                <w:sz w:val="21"/>
                <w:szCs w:val="21"/>
              </w:rPr>
              <w:t>http://www.chyan.cn/</w:t>
            </w:r>
          </w:p>
        </w:tc>
        <w:tc>
          <w:tcPr>
            <w:tcW w:w="1066" w:type="dxa"/>
            <w:gridSpan w:val="2"/>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邮</w:t>
            </w:r>
            <w:r w:rsidRPr="00EE7737">
              <w:rPr>
                <w:color w:val="auto"/>
                <w:sz w:val="21"/>
                <w:szCs w:val="21"/>
              </w:rPr>
              <w:t xml:space="preserve"> </w:t>
            </w:r>
            <w:r w:rsidRPr="00EE7737">
              <w:rPr>
                <w:rFonts w:hint="eastAsia"/>
                <w:color w:val="auto"/>
                <w:sz w:val="21"/>
                <w:szCs w:val="21"/>
              </w:rPr>
              <w:t>编</w:t>
            </w:r>
          </w:p>
        </w:tc>
        <w:tc>
          <w:tcPr>
            <w:tcW w:w="3763"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6E19FE">
              <w:rPr>
                <w:color w:val="auto"/>
                <w:sz w:val="21"/>
                <w:szCs w:val="21"/>
              </w:rPr>
              <w:t>523960</w:t>
            </w:r>
          </w:p>
        </w:tc>
      </w:tr>
      <w:tr w:rsidR="006D4A83" w:rsidRPr="00D17987" w:rsidTr="00E46CE5">
        <w:trPr>
          <w:trHeight w:val="660"/>
        </w:trPr>
        <w:tc>
          <w:tcPr>
            <w:tcW w:w="2283" w:type="dxa"/>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联</w:t>
            </w:r>
            <w:r w:rsidRPr="00EE7737">
              <w:rPr>
                <w:color w:val="auto"/>
                <w:sz w:val="21"/>
                <w:szCs w:val="21"/>
              </w:rPr>
              <w:t xml:space="preserve"> </w:t>
            </w:r>
            <w:r w:rsidRPr="00EE7737">
              <w:rPr>
                <w:rFonts w:hint="eastAsia"/>
                <w:color w:val="auto"/>
                <w:sz w:val="21"/>
                <w:szCs w:val="21"/>
              </w:rPr>
              <w:t>系</w:t>
            </w:r>
            <w:r w:rsidRPr="00EE7737">
              <w:rPr>
                <w:color w:val="auto"/>
                <w:sz w:val="21"/>
                <w:szCs w:val="21"/>
              </w:rPr>
              <w:t xml:space="preserve"> </w:t>
            </w:r>
            <w:r w:rsidRPr="00EE7737">
              <w:rPr>
                <w:rFonts w:hint="eastAsia"/>
                <w:color w:val="auto"/>
                <w:sz w:val="21"/>
                <w:szCs w:val="21"/>
              </w:rPr>
              <w:t>人</w:t>
            </w:r>
          </w:p>
        </w:tc>
        <w:tc>
          <w:tcPr>
            <w:tcW w:w="3279" w:type="dxa"/>
            <w:gridSpan w:val="3"/>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6E19FE">
              <w:rPr>
                <w:rFonts w:hint="eastAsia"/>
                <w:color w:val="auto"/>
                <w:sz w:val="21"/>
                <w:szCs w:val="21"/>
              </w:rPr>
              <w:t>尹文军</w:t>
            </w:r>
          </w:p>
        </w:tc>
        <w:tc>
          <w:tcPr>
            <w:tcW w:w="1263" w:type="dxa"/>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联系电话</w:t>
            </w:r>
          </w:p>
        </w:tc>
        <w:tc>
          <w:tcPr>
            <w:tcW w:w="2427" w:type="dxa"/>
            <w:gridSpan w:val="2"/>
            <w:tcBorders>
              <w:top w:val="single" w:sz="4" w:space="0" w:color="auto"/>
              <w:left w:val="nil"/>
              <w:bottom w:val="single" w:sz="4" w:space="0" w:color="auto"/>
              <w:right w:val="single" w:sz="4" w:space="0" w:color="auto"/>
            </w:tcBorders>
            <w:vAlign w:val="center"/>
          </w:tcPr>
          <w:p w:rsidR="006D4A83" w:rsidRPr="00EE7737" w:rsidRDefault="006D4A83" w:rsidP="004930A6">
            <w:pPr>
              <w:rPr>
                <w:color w:val="auto"/>
                <w:szCs w:val="21"/>
              </w:rPr>
            </w:pPr>
            <w:r w:rsidRPr="006E19FE">
              <w:rPr>
                <w:color w:val="auto"/>
                <w:sz w:val="21"/>
                <w:szCs w:val="21"/>
              </w:rPr>
              <w:t>13798764681</w:t>
            </w:r>
            <w:r w:rsidRPr="00EE7737">
              <w:rPr>
                <w:rFonts w:hint="eastAsia"/>
                <w:color w:val="auto"/>
                <w:sz w:val="21"/>
                <w:szCs w:val="21"/>
              </w:rPr>
              <w:t xml:space="preserve">　</w:t>
            </w:r>
          </w:p>
        </w:tc>
        <w:tc>
          <w:tcPr>
            <w:tcW w:w="1066" w:type="dxa"/>
            <w:gridSpan w:val="2"/>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传</w:t>
            </w:r>
            <w:r w:rsidRPr="00EE7737">
              <w:rPr>
                <w:color w:val="auto"/>
                <w:sz w:val="21"/>
                <w:szCs w:val="21"/>
              </w:rPr>
              <w:t xml:space="preserve"> </w:t>
            </w:r>
            <w:r w:rsidRPr="00EE7737">
              <w:rPr>
                <w:rFonts w:hint="eastAsia"/>
                <w:color w:val="auto"/>
                <w:sz w:val="21"/>
                <w:szCs w:val="21"/>
              </w:rPr>
              <w:t>真</w:t>
            </w:r>
          </w:p>
        </w:tc>
        <w:tc>
          <w:tcPr>
            <w:tcW w:w="3763"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 xml:space="preserve">　</w:t>
            </w:r>
            <w:r>
              <w:rPr>
                <w:color w:val="auto"/>
                <w:sz w:val="21"/>
                <w:szCs w:val="21"/>
              </w:rPr>
              <w:t>0769-81267599</w:t>
            </w:r>
          </w:p>
        </w:tc>
      </w:tr>
      <w:tr w:rsidR="006D4A83" w:rsidRPr="006E19FE" w:rsidTr="00E46CE5">
        <w:trPr>
          <w:trHeight w:val="2322"/>
        </w:trPr>
        <w:tc>
          <w:tcPr>
            <w:tcW w:w="14081" w:type="dxa"/>
            <w:gridSpan w:val="10"/>
            <w:tcBorders>
              <w:top w:val="single" w:sz="4" w:space="0" w:color="auto"/>
              <w:left w:val="single" w:sz="4" w:space="0" w:color="auto"/>
              <w:bottom w:val="single" w:sz="4" w:space="0" w:color="auto"/>
              <w:right w:val="single" w:sz="4" w:space="0" w:color="000000"/>
            </w:tcBorders>
            <w:vAlign w:val="center"/>
          </w:tcPr>
          <w:p w:rsidR="006D4A83" w:rsidRDefault="006D4A83" w:rsidP="004930A6">
            <w:pPr>
              <w:jc w:val="both"/>
              <w:rPr>
                <w:color w:val="auto"/>
                <w:szCs w:val="21"/>
              </w:rPr>
            </w:pPr>
            <w:r w:rsidRPr="00EE7737">
              <w:rPr>
                <w:rFonts w:hint="eastAsia"/>
                <w:color w:val="auto"/>
                <w:sz w:val="21"/>
                <w:szCs w:val="21"/>
              </w:rPr>
              <w:t>单位简介：</w:t>
            </w:r>
          </w:p>
          <w:p w:rsidR="006D4A83" w:rsidRPr="00EE7737" w:rsidRDefault="006D4A83" w:rsidP="006E19FE">
            <w:pPr>
              <w:ind w:firstLineChars="100" w:firstLine="210"/>
              <w:jc w:val="both"/>
              <w:rPr>
                <w:color w:val="auto"/>
                <w:szCs w:val="21"/>
              </w:rPr>
            </w:pPr>
            <w:r w:rsidRPr="006E19FE">
              <w:rPr>
                <w:rFonts w:hint="eastAsia"/>
                <w:color w:val="auto"/>
                <w:sz w:val="21"/>
                <w:szCs w:val="21"/>
              </w:rPr>
              <w:t>东莞市倡原机械有限公司成立于</w:t>
            </w:r>
            <w:r w:rsidRPr="006E19FE">
              <w:rPr>
                <w:color w:val="auto"/>
                <w:sz w:val="21"/>
                <w:szCs w:val="21"/>
              </w:rPr>
              <w:t>2011</w:t>
            </w:r>
            <w:r w:rsidRPr="006E19FE">
              <w:rPr>
                <w:rFonts w:hint="eastAsia"/>
                <w:color w:val="auto"/>
                <w:sz w:val="21"/>
                <w:szCs w:val="21"/>
              </w:rPr>
              <w:t>年，主营</w:t>
            </w:r>
            <w:r w:rsidRPr="006E19FE">
              <w:rPr>
                <w:color w:val="auto"/>
                <w:sz w:val="21"/>
                <w:szCs w:val="21"/>
              </w:rPr>
              <w:t>:</w:t>
            </w:r>
            <w:r w:rsidRPr="006E19FE">
              <w:rPr>
                <w:rFonts w:hint="eastAsia"/>
                <w:color w:val="auto"/>
                <w:sz w:val="21"/>
                <w:szCs w:val="21"/>
              </w:rPr>
              <w:t>封口机械</w:t>
            </w:r>
            <w:r w:rsidRPr="006E19FE">
              <w:rPr>
                <w:color w:val="auto"/>
                <w:sz w:val="21"/>
                <w:szCs w:val="21"/>
              </w:rPr>
              <w:t>/</w:t>
            </w:r>
            <w:r w:rsidRPr="006E19FE">
              <w:rPr>
                <w:rFonts w:hint="eastAsia"/>
                <w:color w:val="auto"/>
                <w:sz w:val="21"/>
                <w:szCs w:val="21"/>
              </w:rPr>
              <w:t>收缩机械</w:t>
            </w:r>
            <w:r w:rsidRPr="006E19FE">
              <w:rPr>
                <w:color w:val="auto"/>
                <w:sz w:val="21"/>
                <w:szCs w:val="21"/>
              </w:rPr>
              <w:t>/</w:t>
            </w:r>
            <w:r w:rsidRPr="006E19FE">
              <w:rPr>
                <w:rFonts w:hint="eastAsia"/>
                <w:color w:val="auto"/>
                <w:sz w:val="21"/>
                <w:szCs w:val="21"/>
              </w:rPr>
              <w:t>开箱、封箱机械</w:t>
            </w:r>
            <w:r w:rsidRPr="006E19FE">
              <w:rPr>
                <w:color w:val="auto"/>
                <w:sz w:val="21"/>
                <w:szCs w:val="21"/>
              </w:rPr>
              <w:t>/</w:t>
            </w:r>
            <w:r w:rsidRPr="006E19FE">
              <w:rPr>
                <w:rFonts w:hint="eastAsia"/>
                <w:color w:val="auto"/>
                <w:sz w:val="21"/>
                <w:szCs w:val="21"/>
              </w:rPr>
              <w:t>打包机械</w:t>
            </w:r>
            <w:r w:rsidRPr="006E19FE">
              <w:rPr>
                <w:color w:val="auto"/>
                <w:sz w:val="21"/>
                <w:szCs w:val="21"/>
              </w:rPr>
              <w:t>/</w:t>
            </w:r>
            <w:r w:rsidRPr="006E19FE">
              <w:rPr>
                <w:rFonts w:hint="eastAsia"/>
                <w:color w:val="auto"/>
                <w:sz w:val="21"/>
                <w:szCs w:val="21"/>
              </w:rPr>
              <w:t>裹膜机械</w:t>
            </w:r>
            <w:r w:rsidRPr="006E19FE">
              <w:rPr>
                <w:color w:val="auto"/>
                <w:sz w:val="21"/>
                <w:szCs w:val="21"/>
              </w:rPr>
              <w:t>/</w:t>
            </w:r>
            <w:r w:rsidRPr="006E19FE">
              <w:rPr>
                <w:rFonts w:hint="eastAsia"/>
                <w:color w:val="auto"/>
                <w:sz w:val="21"/>
                <w:szCs w:val="21"/>
              </w:rPr>
              <w:t>套标、贴标机械</w:t>
            </w:r>
            <w:r w:rsidRPr="006E19FE">
              <w:rPr>
                <w:color w:val="auto"/>
                <w:sz w:val="21"/>
                <w:szCs w:val="21"/>
              </w:rPr>
              <w:t>/</w:t>
            </w:r>
            <w:r w:rsidRPr="006E19FE">
              <w:rPr>
                <w:rFonts w:hint="eastAsia"/>
                <w:color w:val="auto"/>
                <w:sz w:val="21"/>
                <w:szCs w:val="21"/>
              </w:rPr>
              <w:t>流水线</w:t>
            </w:r>
            <w:r w:rsidRPr="006E19FE">
              <w:rPr>
                <w:color w:val="auto"/>
                <w:sz w:val="21"/>
                <w:szCs w:val="21"/>
              </w:rPr>
              <w:t>/</w:t>
            </w:r>
            <w:r w:rsidRPr="006E19FE">
              <w:rPr>
                <w:rFonts w:hint="eastAsia"/>
                <w:color w:val="auto"/>
                <w:sz w:val="21"/>
                <w:szCs w:val="21"/>
              </w:rPr>
              <w:t>非标机械研发</w:t>
            </w:r>
            <w:r w:rsidRPr="006E19FE">
              <w:rPr>
                <w:color w:val="auto"/>
                <w:sz w:val="21"/>
                <w:szCs w:val="21"/>
              </w:rPr>
              <w:t>/</w:t>
            </w:r>
            <w:r w:rsidRPr="006E19FE">
              <w:rPr>
                <w:rFonts w:hint="eastAsia"/>
                <w:color w:val="auto"/>
                <w:sz w:val="21"/>
                <w:szCs w:val="21"/>
              </w:rPr>
              <w:t>五金加工</w:t>
            </w:r>
            <w:r w:rsidRPr="006E19FE">
              <w:rPr>
                <w:color w:val="auto"/>
                <w:sz w:val="21"/>
                <w:szCs w:val="21"/>
              </w:rPr>
              <w:t>/</w:t>
            </w:r>
            <w:r w:rsidRPr="006E19FE">
              <w:rPr>
                <w:rFonts w:hint="eastAsia"/>
                <w:color w:val="auto"/>
                <w:sz w:val="21"/>
                <w:szCs w:val="21"/>
              </w:rPr>
              <w:t>模具制造</w:t>
            </w:r>
            <w:r w:rsidRPr="006E19FE">
              <w:rPr>
                <w:color w:val="auto"/>
                <w:sz w:val="21"/>
                <w:szCs w:val="21"/>
              </w:rPr>
              <w:t>/</w:t>
            </w:r>
            <w:r w:rsidRPr="006E19FE">
              <w:rPr>
                <w:rFonts w:hint="eastAsia"/>
                <w:color w:val="auto"/>
                <w:sz w:val="21"/>
                <w:szCs w:val="21"/>
              </w:rPr>
              <w:t>控制电路设计改造等自动化包装机械产品，是集研发、生产、销售、服务于一体的国家高新企业。</w:t>
            </w:r>
            <w:r w:rsidRPr="00EE7737">
              <w:rPr>
                <w:color w:val="auto"/>
                <w:sz w:val="21"/>
                <w:szCs w:val="21"/>
              </w:rPr>
              <w:br/>
              <w:t xml:space="preserve">    </w:t>
            </w:r>
          </w:p>
        </w:tc>
      </w:tr>
      <w:tr w:rsidR="006D4A83" w:rsidRPr="00D17987" w:rsidTr="006E19FE">
        <w:trPr>
          <w:trHeight w:val="1020"/>
        </w:trPr>
        <w:tc>
          <w:tcPr>
            <w:tcW w:w="2607" w:type="dxa"/>
            <w:gridSpan w:val="2"/>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项目名称</w:t>
            </w:r>
          </w:p>
        </w:tc>
        <w:tc>
          <w:tcPr>
            <w:tcW w:w="1935"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项目专业领域</w:t>
            </w:r>
          </w:p>
        </w:tc>
        <w:tc>
          <w:tcPr>
            <w:tcW w:w="2427" w:type="dxa"/>
            <w:gridSpan w:val="3"/>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对项目创新性要求</w:t>
            </w:r>
          </w:p>
        </w:tc>
        <w:tc>
          <w:tcPr>
            <w:tcW w:w="2309"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对项目负责人的要求</w:t>
            </w:r>
          </w:p>
        </w:tc>
        <w:tc>
          <w:tcPr>
            <w:tcW w:w="4803" w:type="dxa"/>
            <w:gridSpan w:val="2"/>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拟采取的合作方式和投资规模</w:t>
            </w:r>
          </w:p>
        </w:tc>
      </w:tr>
      <w:tr w:rsidR="006D4A83" w:rsidRPr="006E19FE" w:rsidTr="006E19FE">
        <w:trPr>
          <w:trHeight w:val="840"/>
        </w:trPr>
        <w:tc>
          <w:tcPr>
            <w:tcW w:w="2607" w:type="dxa"/>
            <w:gridSpan w:val="2"/>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6E19FE">
              <w:rPr>
                <w:rFonts w:hint="eastAsia"/>
                <w:color w:val="auto"/>
                <w:sz w:val="21"/>
                <w:szCs w:val="21"/>
              </w:rPr>
              <w:t>数控自动化</w:t>
            </w:r>
          </w:p>
        </w:tc>
        <w:tc>
          <w:tcPr>
            <w:tcW w:w="1935" w:type="dxa"/>
            <w:tcBorders>
              <w:top w:val="single" w:sz="4" w:space="0" w:color="auto"/>
              <w:left w:val="nil"/>
              <w:bottom w:val="single" w:sz="4" w:space="0" w:color="auto"/>
              <w:right w:val="single" w:sz="4" w:space="0" w:color="auto"/>
            </w:tcBorders>
            <w:vAlign w:val="center"/>
          </w:tcPr>
          <w:p w:rsidR="006D4A83" w:rsidRPr="006E19FE" w:rsidRDefault="006D4A83" w:rsidP="006E19FE">
            <w:pPr>
              <w:rPr>
                <w:color w:val="auto"/>
                <w:szCs w:val="21"/>
              </w:rPr>
            </w:pPr>
            <w:r w:rsidRPr="006E19FE">
              <w:rPr>
                <w:rFonts w:hint="eastAsia"/>
                <w:color w:val="auto"/>
                <w:sz w:val="21"/>
                <w:szCs w:val="21"/>
              </w:rPr>
              <w:t>智能化、机器人、自动化整体结合</w:t>
            </w:r>
          </w:p>
        </w:tc>
        <w:tc>
          <w:tcPr>
            <w:tcW w:w="2427" w:type="dxa"/>
            <w:gridSpan w:val="3"/>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6E19FE">
              <w:rPr>
                <w:rFonts w:hint="eastAsia"/>
                <w:color w:val="auto"/>
                <w:sz w:val="21"/>
                <w:szCs w:val="21"/>
              </w:rPr>
              <w:t>升级研发智能化无人车间、智能仓存</w:t>
            </w:r>
          </w:p>
        </w:tc>
        <w:tc>
          <w:tcPr>
            <w:tcW w:w="2309"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p>
        </w:tc>
        <w:tc>
          <w:tcPr>
            <w:tcW w:w="4803"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6E19FE">
              <w:rPr>
                <w:rFonts w:hint="eastAsia"/>
                <w:color w:val="auto"/>
                <w:sz w:val="21"/>
                <w:szCs w:val="21"/>
              </w:rPr>
              <w:t>合作开发</w:t>
            </w:r>
          </w:p>
        </w:tc>
      </w:tr>
      <w:tr w:rsidR="006D4A83" w:rsidRPr="006E19FE" w:rsidTr="006E19FE">
        <w:trPr>
          <w:trHeight w:val="710"/>
        </w:trPr>
        <w:tc>
          <w:tcPr>
            <w:tcW w:w="2607" w:type="dxa"/>
            <w:gridSpan w:val="2"/>
            <w:tcBorders>
              <w:top w:val="single" w:sz="4" w:space="0" w:color="auto"/>
              <w:left w:val="single" w:sz="4" w:space="0" w:color="auto"/>
              <w:bottom w:val="single" w:sz="4" w:space="0" w:color="auto"/>
              <w:right w:val="single" w:sz="4" w:space="0" w:color="auto"/>
            </w:tcBorders>
            <w:vAlign w:val="center"/>
          </w:tcPr>
          <w:p w:rsidR="006D4A83" w:rsidRPr="006E19FE" w:rsidRDefault="006D4A83" w:rsidP="00EA0FB2">
            <w:pPr>
              <w:rPr>
                <w:color w:val="auto"/>
                <w:szCs w:val="21"/>
              </w:rPr>
            </w:pPr>
            <w:r w:rsidRPr="006E19FE">
              <w:rPr>
                <w:rFonts w:hint="eastAsia"/>
                <w:color w:val="auto"/>
                <w:sz w:val="21"/>
                <w:szCs w:val="21"/>
              </w:rPr>
              <w:t>包装机械</w:t>
            </w:r>
          </w:p>
        </w:tc>
        <w:tc>
          <w:tcPr>
            <w:tcW w:w="1935" w:type="dxa"/>
            <w:tcBorders>
              <w:top w:val="single" w:sz="4" w:space="0" w:color="auto"/>
              <w:left w:val="nil"/>
              <w:bottom w:val="single" w:sz="4" w:space="0" w:color="auto"/>
              <w:right w:val="single" w:sz="4" w:space="0" w:color="auto"/>
            </w:tcBorders>
            <w:vAlign w:val="center"/>
          </w:tcPr>
          <w:p w:rsidR="006D4A83" w:rsidRPr="006E19FE" w:rsidRDefault="006D4A83" w:rsidP="00EA0FB2">
            <w:pPr>
              <w:rPr>
                <w:color w:val="auto"/>
                <w:szCs w:val="21"/>
              </w:rPr>
            </w:pPr>
            <w:r w:rsidRPr="006E19FE">
              <w:rPr>
                <w:rFonts w:hint="eastAsia"/>
                <w:color w:val="auto"/>
                <w:sz w:val="21"/>
                <w:szCs w:val="21"/>
              </w:rPr>
              <w:t>包装应用</w:t>
            </w:r>
          </w:p>
        </w:tc>
        <w:tc>
          <w:tcPr>
            <w:tcW w:w="2427" w:type="dxa"/>
            <w:gridSpan w:val="3"/>
            <w:tcBorders>
              <w:top w:val="single" w:sz="4" w:space="0" w:color="auto"/>
              <w:left w:val="nil"/>
              <w:bottom w:val="single" w:sz="4" w:space="0" w:color="auto"/>
              <w:right w:val="single" w:sz="4" w:space="0" w:color="auto"/>
            </w:tcBorders>
            <w:vAlign w:val="center"/>
          </w:tcPr>
          <w:p w:rsidR="006D4A83" w:rsidRPr="006E19FE" w:rsidRDefault="006D4A83" w:rsidP="00EA0FB2">
            <w:pPr>
              <w:rPr>
                <w:color w:val="auto"/>
                <w:szCs w:val="21"/>
              </w:rPr>
            </w:pPr>
            <w:r w:rsidRPr="006E19FE">
              <w:rPr>
                <w:rFonts w:hint="eastAsia"/>
                <w:color w:val="auto"/>
                <w:sz w:val="21"/>
                <w:szCs w:val="21"/>
              </w:rPr>
              <w:t>新型应用</w:t>
            </w:r>
          </w:p>
        </w:tc>
        <w:tc>
          <w:tcPr>
            <w:tcW w:w="2309"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p>
        </w:tc>
        <w:tc>
          <w:tcPr>
            <w:tcW w:w="4803" w:type="dxa"/>
            <w:gridSpan w:val="2"/>
            <w:tcBorders>
              <w:top w:val="single" w:sz="4" w:space="0" w:color="auto"/>
              <w:left w:val="nil"/>
              <w:bottom w:val="single" w:sz="4" w:space="0" w:color="auto"/>
              <w:right w:val="single" w:sz="4" w:space="0" w:color="auto"/>
            </w:tcBorders>
            <w:vAlign w:val="center"/>
          </w:tcPr>
          <w:p w:rsidR="006D4A83" w:rsidRPr="006E19FE" w:rsidRDefault="006D4A83" w:rsidP="00E46CE5">
            <w:pPr>
              <w:rPr>
                <w:color w:val="auto"/>
                <w:szCs w:val="21"/>
              </w:rPr>
            </w:pPr>
            <w:r w:rsidRPr="006E19FE">
              <w:rPr>
                <w:rFonts w:hint="eastAsia"/>
                <w:color w:val="auto"/>
                <w:sz w:val="21"/>
                <w:szCs w:val="21"/>
              </w:rPr>
              <w:t>合作开发</w:t>
            </w:r>
          </w:p>
        </w:tc>
      </w:tr>
      <w:tr w:rsidR="006D4A83" w:rsidRPr="006E19FE" w:rsidTr="006E19FE">
        <w:trPr>
          <w:trHeight w:val="703"/>
        </w:trPr>
        <w:tc>
          <w:tcPr>
            <w:tcW w:w="2607" w:type="dxa"/>
            <w:gridSpan w:val="2"/>
            <w:tcBorders>
              <w:top w:val="single" w:sz="4" w:space="0" w:color="auto"/>
              <w:left w:val="single" w:sz="4" w:space="0" w:color="auto"/>
              <w:bottom w:val="single" w:sz="4" w:space="0" w:color="auto"/>
              <w:right w:val="single" w:sz="4" w:space="0" w:color="auto"/>
            </w:tcBorders>
            <w:vAlign w:val="center"/>
          </w:tcPr>
          <w:p w:rsidR="006D4A83" w:rsidRPr="00DA68F0" w:rsidRDefault="006D4A83" w:rsidP="00EA0FB2">
            <w:r>
              <w:rPr>
                <w:rFonts w:hint="eastAsia"/>
              </w:rPr>
              <w:t>激光技术</w:t>
            </w:r>
          </w:p>
        </w:tc>
        <w:tc>
          <w:tcPr>
            <w:tcW w:w="1935" w:type="dxa"/>
            <w:tcBorders>
              <w:top w:val="single" w:sz="4" w:space="0" w:color="auto"/>
              <w:left w:val="nil"/>
              <w:bottom w:val="single" w:sz="4" w:space="0" w:color="auto"/>
              <w:right w:val="single" w:sz="4" w:space="0" w:color="auto"/>
            </w:tcBorders>
            <w:vAlign w:val="center"/>
          </w:tcPr>
          <w:p w:rsidR="006D4A83" w:rsidRPr="00DA68F0" w:rsidRDefault="006D4A83" w:rsidP="00EA0FB2">
            <w:r>
              <w:rPr>
                <w:rFonts w:hint="eastAsia"/>
              </w:rPr>
              <w:t>激光技术应用</w:t>
            </w:r>
          </w:p>
        </w:tc>
        <w:tc>
          <w:tcPr>
            <w:tcW w:w="2427" w:type="dxa"/>
            <w:gridSpan w:val="3"/>
            <w:tcBorders>
              <w:top w:val="single" w:sz="4" w:space="0" w:color="auto"/>
              <w:left w:val="nil"/>
              <w:bottom w:val="single" w:sz="4" w:space="0" w:color="auto"/>
              <w:right w:val="single" w:sz="4" w:space="0" w:color="auto"/>
            </w:tcBorders>
            <w:vAlign w:val="center"/>
          </w:tcPr>
          <w:p w:rsidR="006D4A83" w:rsidRPr="00DA68F0" w:rsidRDefault="006D4A83" w:rsidP="00EA0FB2">
            <w:r>
              <w:rPr>
                <w:rFonts w:hint="eastAsia"/>
              </w:rPr>
              <w:t>新型应用</w:t>
            </w:r>
          </w:p>
        </w:tc>
        <w:tc>
          <w:tcPr>
            <w:tcW w:w="2309"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p>
        </w:tc>
        <w:tc>
          <w:tcPr>
            <w:tcW w:w="4803" w:type="dxa"/>
            <w:gridSpan w:val="2"/>
            <w:tcBorders>
              <w:top w:val="single" w:sz="4" w:space="0" w:color="auto"/>
              <w:left w:val="nil"/>
              <w:bottom w:val="single" w:sz="4" w:space="0" w:color="auto"/>
              <w:right w:val="single" w:sz="4" w:space="0" w:color="auto"/>
            </w:tcBorders>
            <w:vAlign w:val="center"/>
          </w:tcPr>
          <w:p w:rsidR="006D4A83" w:rsidRPr="006E19FE" w:rsidRDefault="006D4A83" w:rsidP="00E46CE5">
            <w:pPr>
              <w:rPr>
                <w:color w:val="auto"/>
                <w:szCs w:val="21"/>
              </w:rPr>
            </w:pPr>
            <w:r w:rsidRPr="006E19FE">
              <w:rPr>
                <w:rFonts w:hint="eastAsia"/>
                <w:color w:val="auto"/>
                <w:sz w:val="21"/>
                <w:szCs w:val="21"/>
              </w:rPr>
              <w:t>合作开发</w:t>
            </w:r>
          </w:p>
        </w:tc>
      </w:tr>
    </w:tbl>
    <w:p w:rsidR="006D4A83" w:rsidRPr="006E19FE" w:rsidRDefault="006D4A83" w:rsidP="006E19FE">
      <w:pPr>
        <w:jc w:val="both"/>
        <w:rPr>
          <w:color w:val="auto"/>
          <w:sz w:val="21"/>
          <w:szCs w:val="21"/>
        </w:rPr>
      </w:pPr>
    </w:p>
    <w:tbl>
      <w:tblPr>
        <w:tblW w:w="14081" w:type="dxa"/>
        <w:tblInd w:w="93" w:type="dxa"/>
        <w:tblLook w:val="00A0"/>
      </w:tblPr>
      <w:tblGrid>
        <w:gridCol w:w="2069"/>
        <w:gridCol w:w="288"/>
        <w:gridCol w:w="1763"/>
        <w:gridCol w:w="903"/>
        <w:gridCol w:w="1167"/>
        <w:gridCol w:w="488"/>
        <w:gridCol w:w="2773"/>
        <w:gridCol w:w="26"/>
        <w:gridCol w:w="1015"/>
        <w:gridCol w:w="3589"/>
      </w:tblGrid>
      <w:tr w:rsidR="006D4A83" w:rsidRPr="006E19FE" w:rsidTr="00E46CE5">
        <w:trPr>
          <w:trHeight w:val="1279"/>
        </w:trPr>
        <w:tc>
          <w:tcPr>
            <w:tcW w:w="14081" w:type="dxa"/>
            <w:gridSpan w:val="10"/>
            <w:tcBorders>
              <w:top w:val="nil"/>
              <w:left w:val="nil"/>
              <w:bottom w:val="nil"/>
              <w:right w:val="nil"/>
            </w:tcBorders>
            <w:vAlign w:val="center"/>
          </w:tcPr>
          <w:p w:rsidR="006D4A83" w:rsidRPr="006E19FE" w:rsidRDefault="006D4A83" w:rsidP="00E46CE5">
            <w:pPr>
              <w:rPr>
                <w:b/>
                <w:bCs/>
                <w:sz w:val="40"/>
                <w:szCs w:val="40"/>
              </w:rPr>
            </w:pPr>
            <w:r>
              <w:rPr>
                <w:b/>
                <w:bCs/>
                <w:sz w:val="40"/>
                <w:szCs w:val="40"/>
              </w:rPr>
              <w:t>2016</w:t>
            </w:r>
            <w:r>
              <w:rPr>
                <w:rFonts w:hint="eastAsia"/>
                <w:b/>
                <w:bCs/>
                <w:sz w:val="40"/>
                <w:szCs w:val="40"/>
              </w:rPr>
              <w:t>年东莞项目合作需求汇总表</w:t>
            </w:r>
          </w:p>
        </w:tc>
      </w:tr>
      <w:tr w:rsidR="006D4A83" w:rsidRPr="00D17987" w:rsidTr="00C37AF7">
        <w:trPr>
          <w:trHeight w:val="660"/>
        </w:trPr>
        <w:tc>
          <w:tcPr>
            <w:tcW w:w="2069" w:type="dxa"/>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单位名称</w:t>
            </w:r>
          </w:p>
        </w:tc>
        <w:tc>
          <w:tcPr>
            <w:tcW w:w="2954" w:type="dxa"/>
            <w:gridSpan w:val="3"/>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C37AF7">
              <w:rPr>
                <w:rFonts w:hint="eastAsia"/>
                <w:color w:val="auto"/>
                <w:sz w:val="21"/>
                <w:szCs w:val="21"/>
              </w:rPr>
              <w:t>东莞市迪奥数控设备有限公司</w:t>
            </w:r>
            <w:r w:rsidRPr="00EE7737">
              <w:rPr>
                <w:rFonts w:hint="eastAsia"/>
                <w:color w:val="auto"/>
                <w:sz w:val="21"/>
                <w:szCs w:val="21"/>
              </w:rPr>
              <w:t xml:space="preserve">　</w:t>
            </w:r>
          </w:p>
        </w:tc>
        <w:tc>
          <w:tcPr>
            <w:tcW w:w="1167"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单位代码</w:t>
            </w:r>
          </w:p>
        </w:tc>
        <w:tc>
          <w:tcPr>
            <w:tcW w:w="3261" w:type="dxa"/>
            <w:gridSpan w:val="2"/>
            <w:tcBorders>
              <w:top w:val="single" w:sz="4" w:space="0" w:color="auto"/>
              <w:left w:val="nil"/>
              <w:bottom w:val="single" w:sz="4" w:space="0" w:color="auto"/>
              <w:right w:val="single" w:sz="4" w:space="0" w:color="auto"/>
            </w:tcBorders>
            <w:vAlign w:val="center"/>
          </w:tcPr>
          <w:p w:rsidR="006D4A83" w:rsidRPr="00EE7737" w:rsidRDefault="006D4A83" w:rsidP="00C37AF7">
            <w:pPr>
              <w:jc w:val="left"/>
              <w:rPr>
                <w:color w:val="auto"/>
                <w:szCs w:val="21"/>
              </w:rPr>
            </w:pPr>
            <w:r>
              <w:rPr>
                <w:color w:val="auto"/>
                <w:sz w:val="21"/>
                <w:szCs w:val="21"/>
              </w:rPr>
              <w:t>006</w:t>
            </w:r>
          </w:p>
        </w:tc>
        <w:tc>
          <w:tcPr>
            <w:tcW w:w="1041"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color w:val="auto"/>
                <w:sz w:val="21"/>
                <w:szCs w:val="21"/>
              </w:rPr>
              <w:t>E-mail</w:t>
            </w:r>
          </w:p>
        </w:tc>
        <w:tc>
          <w:tcPr>
            <w:tcW w:w="3589"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C37AF7">
              <w:rPr>
                <w:color w:val="auto"/>
                <w:sz w:val="21"/>
                <w:szCs w:val="21"/>
              </w:rPr>
              <w:t>3260802262@qq.com</w:t>
            </w:r>
          </w:p>
        </w:tc>
      </w:tr>
      <w:tr w:rsidR="006D4A83" w:rsidRPr="00D17987" w:rsidTr="00C37AF7">
        <w:trPr>
          <w:trHeight w:val="660"/>
        </w:trPr>
        <w:tc>
          <w:tcPr>
            <w:tcW w:w="2069" w:type="dxa"/>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通讯地址</w:t>
            </w:r>
          </w:p>
        </w:tc>
        <w:tc>
          <w:tcPr>
            <w:tcW w:w="2954" w:type="dxa"/>
            <w:gridSpan w:val="3"/>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C37AF7">
              <w:rPr>
                <w:rFonts w:hint="eastAsia"/>
                <w:color w:val="auto"/>
                <w:sz w:val="21"/>
                <w:szCs w:val="21"/>
              </w:rPr>
              <w:t>东莞市大岭山镇连平村连马路连平圩工业园</w:t>
            </w:r>
            <w:r w:rsidRPr="00EE7737">
              <w:rPr>
                <w:rFonts w:hint="eastAsia"/>
                <w:color w:val="auto"/>
                <w:sz w:val="21"/>
                <w:szCs w:val="21"/>
              </w:rPr>
              <w:t xml:space="preserve">　</w:t>
            </w:r>
          </w:p>
        </w:tc>
        <w:tc>
          <w:tcPr>
            <w:tcW w:w="1167" w:type="dxa"/>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网</w:t>
            </w:r>
            <w:r w:rsidRPr="00EE7737">
              <w:rPr>
                <w:color w:val="auto"/>
                <w:sz w:val="21"/>
                <w:szCs w:val="21"/>
              </w:rPr>
              <w:t xml:space="preserve">    </w:t>
            </w:r>
            <w:r w:rsidRPr="00EE7737">
              <w:rPr>
                <w:rFonts w:hint="eastAsia"/>
                <w:color w:val="auto"/>
                <w:sz w:val="21"/>
                <w:szCs w:val="21"/>
              </w:rPr>
              <w:t>址</w:t>
            </w:r>
          </w:p>
        </w:tc>
        <w:tc>
          <w:tcPr>
            <w:tcW w:w="3261" w:type="dxa"/>
            <w:gridSpan w:val="2"/>
            <w:tcBorders>
              <w:top w:val="single" w:sz="4" w:space="0" w:color="auto"/>
              <w:left w:val="nil"/>
              <w:bottom w:val="single" w:sz="4" w:space="0" w:color="auto"/>
              <w:right w:val="single" w:sz="4" w:space="0" w:color="auto"/>
            </w:tcBorders>
            <w:vAlign w:val="center"/>
          </w:tcPr>
          <w:p w:rsidR="006D4A83" w:rsidRPr="00C37AF7" w:rsidRDefault="006D4A83" w:rsidP="00C37AF7">
            <w:pPr>
              <w:rPr>
                <w:color w:val="auto"/>
                <w:szCs w:val="21"/>
              </w:rPr>
            </w:pPr>
            <w:hyperlink r:id="rId6" w:history="1">
              <w:r w:rsidRPr="00C37AF7">
                <w:rPr>
                  <w:color w:val="auto"/>
                  <w:sz w:val="21"/>
                  <w:szCs w:val="21"/>
                </w:rPr>
                <w:t>http://www.di-aocnc.com/</w:t>
              </w:r>
            </w:hyperlink>
          </w:p>
        </w:tc>
        <w:tc>
          <w:tcPr>
            <w:tcW w:w="1041" w:type="dxa"/>
            <w:gridSpan w:val="2"/>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邮</w:t>
            </w:r>
            <w:r w:rsidRPr="00EE7737">
              <w:rPr>
                <w:color w:val="auto"/>
                <w:sz w:val="21"/>
                <w:szCs w:val="21"/>
              </w:rPr>
              <w:t xml:space="preserve"> </w:t>
            </w:r>
            <w:r w:rsidRPr="00EE7737">
              <w:rPr>
                <w:rFonts w:hint="eastAsia"/>
                <w:color w:val="auto"/>
                <w:sz w:val="21"/>
                <w:szCs w:val="21"/>
              </w:rPr>
              <w:t>编</w:t>
            </w:r>
          </w:p>
        </w:tc>
        <w:tc>
          <w:tcPr>
            <w:tcW w:w="3589"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C37AF7">
              <w:rPr>
                <w:color w:val="auto"/>
                <w:sz w:val="21"/>
                <w:szCs w:val="21"/>
              </w:rPr>
              <w:t>523820</w:t>
            </w:r>
          </w:p>
        </w:tc>
      </w:tr>
      <w:tr w:rsidR="006D4A83" w:rsidRPr="00D17987" w:rsidTr="00C37AF7">
        <w:trPr>
          <w:trHeight w:val="660"/>
        </w:trPr>
        <w:tc>
          <w:tcPr>
            <w:tcW w:w="2069" w:type="dxa"/>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联</w:t>
            </w:r>
            <w:r w:rsidRPr="00EE7737">
              <w:rPr>
                <w:color w:val="auto"/>
                <w:sz w:val="21"/>
                <w:szCs w:val="21"/>
              </w:rPr>
              <w:t xml:space="preserve"> </w:t>
            </w:r>
            <w:r w:rsidRPr="00EE7737">
              <w:rPr>
                <w:rFonts w:hint="eastAsia"/>
                <w:color w:val="auto"/>
                <w:sz w:val="21"/>
                <w:szCs w:val="21"/>
              </w:rPr>
              <w:t>系</w:t>
            </w:r>
            <w:r w:rsidRPr="00EE7737">
              <w:rPr>
                <w:color w:val="auto"/>
                <w:sz w:val="21"/>
                <w:szCs w:val="21"/>
              </w:rPr>
              <w:t xml:space="preserve"> </w:t>
            </w:r>
            <w:r w:rsidRPr="00EE7737">
              <w:rPr>
                <w:rFonts w:hint="eastAsia"/>
                <w:color w:val="auto"/>
                <w:sz w:val="21"/>
                <w:szCs w:val="21"/>
              </w:rPr>
              <w:t>人</w:t>
            </w:r>
          </w:p>
        </w:tc>
        <w:tc>
          <w:tcPr>
            <w:tcW w:w="2954" w:type="dxa"/>
            <w:gridSpan w:val="3"/>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C37AF7">
              <w:rPr>
                <w:rFonts w:hint="eastAsia"/>
                <w:color w:val="auto"/>
                <w:sz w:val="21"/>
                <w:szCs w:val="21"/>
              </w:rPr>
              <w:t>汪东阳</w:t>
            </w:r>
          </w:p>
        </w:tc>
        <w:tc>
          <w:tcPr>
            <w:tcW w:w="1167" w:type="dxa"/>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联系电话</w:t>
            </w:r>
          </w:p>
        </w:tc>
        <w:tc>
          <w:tcPr>
            <w:tcW w:w="3261" w:type="dxa"/>
            <w:gridSpan w:val="2"/>
            <w:tcBorders>
              <w:top w:val="single" w:sz="4" w:space="0" w:color="auto"/>
              <w:left w:val="nil"/>
              <w:bottom w:val="single" w:sz="4" w:space="0" w:color="auto"/>
              <w:right w:val="single" w:sz="4" w:space="0" w:color="auto"/>
            </w:tcBorders>
            <w:vAlign w:val="center"/>
          </w:tcPr>
          <w:p w:rsidR="006D4A83" w:rsidRPr="00C37AF7" w:rsidRDefault="006D4A83" w:rsidP="00EA0FB2">
            <w:pPr>
              <w:rPr>
                <w:color w:val="auto"/>
                <w:szCs w:val="21"/>
              </w:rPr>
            </w:pPr>
            <w:r w:rsidRPr="00C37AF7">
              <w:rPr>
                <w:color w:val="auto"/>
                <w:sz w:val="21"/>
                <w:szCs w:val="21"/>
              </w:rPr>
              <w:t>0769-82766709</w:t>
            </w:r>
          </w:p>
        </w:tc>
        <w:tc>
          <w:tcPr>
            <w:tcW w:w="1041" w:type="dxa"/>
            <w:gridSpan w:val="2"/>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传</w:t>
            </w:r>
            <w:r w:rsidRPr="00EE7737">
              <w:rPr>
                <w:color w:val="auto"/>
                <w:sz w:val="21"/>
                <w:szCs w:val="21"/>
              </w:rPr>
              <w:t xml:space="preserve"> </w:t>
            </w:r>
            <w:r w:rsidRPr="00EE7737">
              <w:rPr>
                <w:rFonts w:hint="eastAsia"/>
                <w:color w:val="auto"/>
                <w:sz w:val="21"/>
                <w:szCs w:val="21"/>
              </w:rPr>
              <w:t>真</w:t>
            </w:r>
          </w:p>
        </w:tc>
        <w:tc>
          <w:tcPr>
            <w:tcW w:w="3589"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C37AF7">
              <w:rPr>
                <w:color w:val="auto"/>
                <w:sz w:val="21"/>
                <w:szCs w:val="21"/>
              </w:rPr>
              <w:t> 0769 -82760368</w:t>
            </w:r>
            <w:r w:rsidRPr="00EE7737">
              <w:rPr>
                <w:rFonts w:hint="eastAsia"/>
                <w:color w:val="auto"/>
                <w:sz w:val="21"/>
                <w:szCs w:val="21"/>
              </w:rPr>
              <w:t xml:space="preserve">　</w:t>
            </w:r>
          </w:p>
        </w:tc>
      </w:tr>
      <w:tr w:rsidR="006D4A83" w:rsidRPr="00D17987" w:rsidTr="00C37AF7">
        <w:trPr>
          <w:trHeight w:val="1940"/>
        </w:trPr>
        <w:tc>
          <w:tcPr>
            <w:tcW w:w="14081" w:type="dxa"/>
            <w:gridSpan w:val="10"/>
            <w:tcBorders>
              <w:top w:val="single" w:sz="4" w:space="0" w:color="auto"/>
              <w:left w:val="single" w:sz="4" w:space="0" w:color="auto"/>
              <w:bottom w:val="single" w:sz="4" w:space="0" w:color="auto"/>
              <w:right w:val="single" w:sz="4" w:space="0" w:color="000000"/>
            </w:tcBorders>
            <w:vAlign w:val="center"/>
          </w:tcPr>
          <w:p w:rsidR="006D4A83" w:rsidRDefault="006D4A83" w:rsidP="00C37AF7">
            <w:pPr>
              <w:spacing w:line="420" w:lineRule="exact"/>
              <w:ind w:firstLineChars="202" w:firstLine="424"/>
              <w:jc w:val="left"/>
              <w:rPr>
                <w:color w:val="auto"/>
                <w:szCs w:val="21"/>
              </w:rPr>
            </w:pPr>
            <w:r w:rsidRPr="00EE7737">
              <w:rPr>
                <w:rFonts w:hint="eastAsia"/>
                <w:color w:val="auto"/>
                <w:sz w:val="21"/>
                <w:szCs w:val="21"/>
              </w:rPr>
              <w:t>单位简介：</w:t>
            </w:r>
          </w:p>
          <w:p w:rsidR="006D4A83" w:rsidRPr="00C37AF7" w:rsidRDefault="006D4A83" w:rsidP="00C37AF7">
            <w:pPr>
              <w:spacing w:line="420" w:lineRule="exact"/>
              <w:ind w:firstLineChars="202" w:firstLine="424"/>
              <w:jc w:val="left"/>
              <w:rPr>
                <w:color w:val="auto"/>
                <w:szCs w:val="21"/>
              </w:rPr>
            </w:pPr>
            <w:r>
              <w:rPr>
                <w:rFonts w:hint="eastAsia"/>
                <w:color w:val="auto"/>
                <w:sz w:val="21"/>
                <w:szCs w:val="21"/>
              </w:rPr>
              <w:t>东</w:t>
            </w:r>
            <w:r w:rsidRPr="00C37AF7">
              <w:rPr>
                <w:rFonts w:hint="eastAsia"/>
                <w:color w:val="auto"/>
                <w:sz w:val="21"/>
                <w:szCs w:val="21"/>
              </w:rPr>
              <w:t>莞市迪奥数控设备有限公司，坐落于东莞大岭山镇连平，拥有</w:t>
            </w:r>
            <w:r w:rsidRPr="00C37AF7">
              <w:rPr>
                <w:color w:val="auto"/>
                <w:sz w:val="21"/>
                <w:szCs w:val="21"/>
              </w:rPr>
              <w:t>4000</w:t>
            </w:r>
            <w:r w:rsidRPr="00C37AF7">
              <w:rPr>
                <w:rFonts w:hint="eastAsia"/>
                <w:color w:val="auto"/>
                <w:sz w:val="21"/>
                <w:szCs w:val="21"/>
              </w:rPr>
              <w:t>平方米的生产基地，邻近美丽的松山湖，毗邻</w:t>
            </w:r>
            <w:r w:rsidRPr="00C37AF7">
              <w:rPr>
                <w:color w:val="auto"/>
                <w:sz w:val="21"/>
                <w:szCs w:val="21"/>
              </w:rPr>
              <w:t>107</w:t>
            </w:r>
            <w:r w:rsidRPr="00C37AF7">
              <w:rPr>
                <w:rFonts w:hint="eastAsia"/>
                <w:color w:val="auto"/>
                <w:sz w:val="21"/>
                <w:szCs w:val="21"/>
              </w:rPr>
              <w:t>国道，交通便利。</w:t>
            </w:r>
          </w:p>
          <w:p w:rsidR="006D4A83" w:rsidRPr="00EE7737" w:rsidRDefault="006D4A83" w:rsidP="00C37AF7">
            <w:pPr>
              <w:spacing w:line="420" w:lineRule="exact"/>
              <w:ind w:firstLineChars="202" w:firstLine="424"/>
              <w:jc w:val="left"/>
              <w:rPr>
                <w:color w:val="auto"/>
                <w:szCs w:val="21"/>
              </w:rPr>
            </w:pPr>
            <w:r w:rsidRPr="00C37AF7">
              <w:rPr>
                <w:rFonts w:hint="eastAsia"/>
                <w:color w:val="auto"/>
                <w:sz w:val="21"/>
                <w:szCs w:val="21"/>
              </w:rPr>
              <w:t>迪奥数控是专业从事高精、高速</w:t>
            </w:r>
            <w:r w:rsidRPr="00C37AF7">
              <w:rPr>
                <w:color w:val="auto"/>
                <w:sz w:val="21"/>
                <w:szCs w:val="21"/>
              </w:rPr>
              <w:t>CNC</w:t>
            </w:r>
            <w:r w:rsidRPr="00C37AF7">
              <w:rPr>
                <w:rFonts w:hint="eastAsia"/>
                <w:color w:val="auto"/>
                <w:sz w:val="21"/>
                <w:szCs w:val="21"/>
              </w:rPr>
              <w:t>雕刻机、</w:t>
            </w:r>
            <w:r w:rsidRPr="00C37AF7">
              <w:rPr>
                <w:color w:val="auto"/>
                <w:sz w:val="21"/>
                <w:szCs w:val="21"/>
              </w:rPr>
              <w:t>CNC</w:t>
            </w:r>
            <w:r w:rsidRPr="00C37AF7">
              <w:rPr>
                <w:rFonts w:hint="eastAsia"/>
                <w:color w:val="auto"/>
                <w:sz w:val="21"/>
                <w:szCs w:val="21"/>
              </w:rPr>
              <w:t>精雕机、</w:t>
            </w:r>
            <w:r w:rsidRPr="00C37AF7">
              <w:rPr>
                <w:color w:val="auto"/>
                <w:sz w:val="21"/>
                <w:szCs w:val="21"/>
              </w:rPr>
              <w:t>CNC</w:t>
            </w:r>
            <w:r w:rsidRPr="00C37AF7">
              <w:rPr>
                <w:rFonts w:hint="eastAsia"/>
                <w:color w:val="auto"/>
                <w:sz w:val="21"/>
                <w:szCs w:val="21"/>
              </w:rPr>
              <w:t>高光机、</w:t>
            </w:r>
            <w:r w:rsidRPr="00C37AF7">
              <w:rPr>
                <w:color w:val="auto"/>
                <w:sz w:val="21"/>
                <w:szCs w:val="21"/>
              </w:rPr>
              <w:t>CNC</w:t>
            </w:r>
            <w:r w:rsidRPr="00C37AF7">
              <w:rPr>
                <w:rFonts w:hint="eastAsia"/>
                <w:color w:val="auto"/>
                <w:sz w:val="21"/>
                <w:szCs w:val="21"/>
              </w:rPr>
              <w:t>刀库机、高速钻攻机等多种数控机床的研发、生产、销售为一体的设备制造企业。</w:t>
            </w:r>
            <w:r w:rsidRPr="00EE7737">
              <w:rPr>
                <w:color w:val="auto"/>
                <w:sz w:val="21"/>
                <w:szCs w:val="21"/>
              </w:rPr>
              <w:t xml:space="preserve">    </w:t>
            </w:r>
          </w:p>
        </w:tc>
      </w:tr>
      <w:tr w:rsidR="006D4A83" w:rsidRPr="00D17987" w:rsidTr="00C37AF7">
        <w:trPr>
          <w:trHeight w:val="1020"/>
        </w:trPr>
        <w:tc>
          <w:tcPr>
            <w:tcW w:w="2357" w:type="dxa"/>
            <w:gridSpan w:val="2"/>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项目名称</w:t>
            </w:r>
          </w:p>
        </w:tc>
        <w:tc>
          <w:tcPr>
            <w:tcW w:w="1763"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项目专业领域</w:t>
            </w:r>
          </w:p>
        </w:tc>
        <w:tc>
          <w:tcPr>
            <w:tcW w:w="2558" w:type="dxa"/>
            <w:gridSpan w:val="3"/>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对项目创新性要求</w:t>
            </w:r>
          </w:p>
        </w:tc>
        <w:tc>
          <w:tcPr>
            <w:tcW w:w="2799"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对项目负责人的要求</w:t>
            </w:r>
          </w:p>
        </w:tc>
        <w:tc>
          <w:tcPr>
            <w:tcW w:w="4604" w:type="dxa"/>
            <w:gridSpan w:val="2"/>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拟采取的合作方式和投资规模</w:t>
            </w:r>
          </w:p>
        </w:tc>
      </w:tr>
      <w:tr w:rsidR="006D4A83" w:rsidRPr="001A3FCE" w:rsidTr="00C37AF7">
        <w:trPr>
          <w:trHeight w:val="1942"/>
        </w:trPr>
        <w:tc>
          <w:tcPr>
            <w:tcW w:w="2357" w:type="dxa"/>
            <w:gridSpan w:val="2"/>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Pr>
                <w:rFonts w:hint="eastAsia"/>
              </w:rPr>
              <w:t>五轴联动数控机床</w:t>
            </w:r>
          </w:p>
        </w:tc>
        <w:tc>
          <w:tcPr>
            <w:tcW w:w="1763"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p>
        </w:tc>
        <w:tc>
          <w:tcPr>
            <w:tcW w:w="2558" w:type="dxa"/>
            <w:gridSpan w:val="3"/>
            <w:tcBorders>
              <w:top w:val="single" w:sz="4" w:space="0" w:color="auto"/>
              <w:left w:val="nil"/>
              <w:bottom w:val="single" w:sz="4" w:space="0" w:color="auto"/>
              <w:right w:val="single" w:sz="4" w:space="0" w:color="auto"/>
            </w:tcBorders>
            <w:vAlign w:val="center"/>
          </w:tcPr>
          <w:p w:rsidR="006D4A83" w:rsidRPr="00C37AF7" w:rsidRDefault="006D4A83" w:rsidP="00C37AF7">
            <w:pPr>
              <w:autoSpaceDE w:val="0"/>
              <w:autoSpaceDN w:val="0"/>
              <w:adjustRightInd w:val="0"/>
              <w:spacing w:line="360" w:lineRule="exact"/>
              <w:jc w:val="left"/>
              <w:rPr>
                <w:szCs w:val="21"/>
              </w:rPr>
            </w:pPr>
            <w:r w:rsidRPr="00C37AF7">
              <w:rPr>
                <w:sz w:val="21"/>
                <w:szCs w:val="21"/>
              </w:rPr>
              <w:t>1</w:t>
            </w:r>
            <w:r w:rsidRPr="00C37AF7">
              <w:rPr>
                <w:rFonts w:hint="eastAsia"/>
                <w:sz w:val="21"/>
                <w:szCs w:val="21"/>
              </w:rPr>
              <w:t>、刀对刀：换刀时间</w:t>
            </w:r>
            <w:r w:rsidRPr="00C37AF7">
              <w:rPr>
                <w:sz w:val="21"/>
                <w:szCs w:val="21"/>
              </w:rPr>
              <w:t>1.2-1.8</w:t>
            </w:r>
            <w:r w:rsidRPr="00C37AF7">
              <w:rPr>
                <w:rFonts w:hint="eastAsia"/>
                <w:sz w:val="21"/>
                <w:szCs w:val="21"/>
              </w:rPr>
              <w:t>秒之间</w:t>
            </w:r>
          </w:p>
          <w:p w:rsidR="006D4A83" w:rsidRPr="00536456" w:rsidRDefault="006D4A83" w:rsidP="00C37AF7">
            <w:pPr>
              <w:autoSpaceDE w:val="0"/>
              <w:autoSpaceDN w:val="0"/>
              <w:adjustRightInd w:val="0"/>
              <w:spacing w:line="360" w:lineRule="exact"/>
              <w:jc w:val="left"/>
              <w:rPr>
                <w:szCs w:val="21"/>
                <w:lang w:val="fr-FR"/>
              </w:rPr>
            </w:pPr>
            <w:r w:rsidRPr="00536456">
              <w:rPr>
                <w:sz w:val="21"/>
                <w:szCs w:val="21"/>
                <w:lang w:val="fr-FR"/>
              </w:rPr>
              <w:t>2</w:t>
            </w:r>
            <w:r w:rsidRPr="00C37AF7">
              <w:rPr>
                <w:rFonts w:hint="eastAsia"/>
                <w:sz w:val="21"/>
                <w:szCs w:val="21"/>
              </w:rPr>
              <w:t>、加工行程</w:t>
            </w:r>
            <w:r w:rsidRPr="00536456">
              <w:rPr>
                <w:rFonts w:hint="eastAsia"/>
                <w:sz w:val="21"/>
                <w:szCs w:val="21"/>
                <w:lang w:val="fr-FR"/>
              </w:rPr>
              <w:t>：</w:t>
            </w:r>
            <w:r w:rsidRPr="00536456">
              <w:rPr>
                <w:sz w:val="21"/>
                <w:szCs w:val="21"/>
                <w:lang w:val="fr-FR"/>
              </w:rPr>
              <w:t>X*Y*Z</w:t>
            </w:r>
            <w:r w:rsidRPr="00536456">
              <w:rPr>
                <w:rFonts w:hint="eastAsia"/>
                <w:sz w:val="21"/>
                <w:szCs w:val="21"/>
                <w:lang w:val="fr-FR"/>
              </w:rPr>
              <w:t>＝</w:t>
            </w:r>
            <w:r w:rsidRPr="00536456">
              <w:rPr>
                <w:sz w:val="21"/>
                <w:szCs w:val="21"/>
                <w:lang w:val="fr-FR"/>
              </w:rPr>
              <w:t>600*260*290</w:t>
            </w:r>
          </w:p>
          <w:p w:rsidR="006D4A83" w:rsidRPr="00536456" w:rsidRDefault="006D4A83" w:rsidP="00C37AF7">
            <w:pPr>
              <w:autoSpaceDE w:val="0"/>
              <w:autoSpaceDN w:val="0"/>
              <w:adjustRightInd w:val="0"/>
              <w:spacing w:line="360" w:lineRule="exact"/>
              <w:jc w:val="left"/>
              <w:rPr>
                <w:szCs w:val="21"/>
                <w:lang w:val="fr-FR"/>
              </w:rPr>
            </w:pPr>
            <w:r w:rsidRPr="00536456">
              <w:rPr>
                <w:sz w:val="21"/>
                <w:szCs w:val="21"/>
                <w:lang w:val="fr-FR"/>
              </w:rPr>
              <w:t>3</w:t>
            </w:r>
            <w:r w:rsidRPr="00C37AF7">
              <w:rPr>
                <w:rFonts w:hint="eastAsia"/>
                <w:sz w:val="21"/>
                <w:szCs w:val="21"/>
              </w:rPr>
              <w:t>、加工速度</w:t>
            </w:r>
            <w:r w:rsidRPr="00536456">
              <w:rPr>
                <w:rFonts w:hint="eastAsia"/>
                <w:sz w:val="21"/>
                <w:szCs w:val="21"/>
                <w:lang w:val="fr-FR"/>
              </w:rPr>
              <w:t>：</w:t>
            </w:r>
            <w:r w:rsidRPr="00C37AF7">
              <w:rPr>
                <w:rFonts w:hint="eastAsia"/>
                <w:sz w:val="21"/>
                <w:szCs w:val="21"/>
              </w:rPr>
              <w:t>空跑</w:t>
            </w:r>
            <w:r w:rsidRPr="00536456">
              <w:rPr>
                <w:sz w:val="21"/>
                <w:szCs w:val="21"/>
                <w:lang w:val="fr-FR"/>
              </w:rPr>
              <w:t>15m/min</w:t>
            </w:r>
            <w:r w:rsidRPr="00536456">
              <w:rPr>
                <w:rFonts w:hint="eastAsia"/>
                <w:sz w:val="21"/>
                <w:szCs w:val="21"/>
                <w:lang w:val="fr-FR"/>
              </w:rPr>
              <w:t>，</w:t>
            </w:r>
            <w:r w:rsidRPr="00C37AF7">
              <w:rPr>
                <w:rFonts w:hint="eastAsia"/>
                <w:sz w:val="21"/>
                <w:szCs w:val="21"/>
              </w:rPr>
              <w:t>切削</w:t>
            </w:r>
            <w:r w:rsidRPr="00536456">
              <w:rPr>
                <w:sz w:val="21"/>
                <w:szCs w:val="21"/>
                <w:lang w:val="fr-FR"/>
              </w:rPr>
              <w:t>10m/min</w:t>
            </w:r>
          </w:p>
          <w:p w:rsidR="006D4A83" w:rsidRPr="00536456" w:rsidRDefault="006D4A83" w:rsidP="00C37AF7">
            <w:pPr>
              <w:autoSpaceDE w:val="0"/>
              <w:autoSpaceDN w:val="0"/>
              <w:adjustRightInd w:val="0"/>
              <w:spacing w:line="360" w:lineRule="exact"/>
              <w:jc w:val="left"/>
              <w:rPr>
                <w:szCs w:val="21"/>
                <w:lang w:val="fr-FR"/>
              </w:rPr>
            </w:pPr>
            <w:r w:rsidRPr="00536456">
              <w:rPr>
                <w:sz w:val="21"/>
                <w:szCs w:val="21"/>
                <w:lang w:val="fr-FR"/>
              </w:rPr>
              <w:t>4</w:t>
            </w:r>
            <w:r w:rsidRPr="00C37AF7">
              <w:rPr>
                <w:rFonts w:hint="eastAsia"/>
                <w:sz w:val="21"/>
                <w:szCs w:val="21"/>
              </w:rPr>
              <w:t>、定位精度</w:t>
            </w:r>
            <w:r w:rsidRPr="00536456">
              <w:rPr>
                <w:rFonts w:hint="eastAsia"/>
                <w:sz w:val="21"/>
                <w:szCs w:val="21"/>
                <w:lang w:val="fr-FR"/>
              </w:rPr>
              <w:t>：</w:t>
            </w:r>
            <w:r w:rsidRPr="00536456">
              <w:rPr>
                <w:sz w:val="21"/>
                <w:szCs w:val="21"/>
                <w:lang w:val="fr-FR"/>
              </w:rPr>
              <w:t>0.0035</w:t>
            </w:r>
          </w:p>
          <w:p w:rsidR="006D4A83" w:rsidRPr="00536456" w:rsidRDefault="006D4A83" w:rsidP="00C37AF7">
            <w:pPr>
              <w:rPr>
                <w:color w:val="auto"/>
                <w:szCs w:val="21"/>
                <w:lang w:val="fr-FR"/>
              </w:rPr>
            </w:pPr>
            <w:r w:rsidRPr="00536456">
              <w:rPr>
                <w:sz w:val="21"/>
                <w:szCs w:val="21"/>
                <w:lang w:val="fr-FR"/>
              </w:rPr>
              <w:t>5</w:t>
            </w:r>
            <w:r w:rsidRPr="00C37AF7">
              <w:rPr>
                <w:rFonts w:hint="eastAsia"/>
                <w:sz w:val="21"/>
                <w:szCs w:val="21"/>
              </w:rPr>
              <w:t>、重复定位精度</w:t>
            </w:r>
            <w:r w:rsidRPr="00536456">
              <w:rPr>
                <w:rFonts w:hint="eastAsia"/>
                <w:sz w:val="21"/>
                <w:szCs w:val="21"/>
                <w:lang w:val="fr-FR"/>
              </w:rPr>
              <w:t>：</w:t>
            </w:r>
            <w:r w:rsidRPr="00536456">
              <w:rPr>
                <w:sz w:val="21"/>
                <w:szCs w:val="21"/>
                <w:lang w:val="fr-FR"/>
              </w:rPr>
              <w:t>0.003</w:t>
            </w:r>
          </w:p>
        </w:tc>
        <w:tc>
          <w:tcPr>
            <w:tcW w:w="2799" w:type="dxa"/>
            <w:gridSpan w:val="2"/>
            <w:tcBorders>
              <w:top w:val="single" w:sz="4" w:space="0" w:color="auto"/>
              <w:left w:val="nil"/>
              <w:bottom w:val="single" w:sz="4" w:space="0" w:color="auto"/>
              <w:right w:val="single" w:sz="4" w:space="0" w:color="auto"/>
            </w:tcBorders>
            <w:vAlign w:val="center"/>
          </w:tcPr>
          <w:p w:rsidR="006D4A83" w:rsidRPr="00536456" w:rsidRDefault="006D4A83" w:rsidP="00E46CE5">
            <w:pPr>
              <w:rPr>
                <w:color w:val="auto"/>
                <w:szCs w:val="21"/>
                <w:lang w:val="fr-FR"/>
              </w:rPr>
            </w:pPr>
          </w:p>
        </w:tc>
        <w:tc>
          <w:tcPr>
            <w:tcW w:w="4604" w:type="dxa"/>
            <w:gridSpan w:val="2"/>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396FF9">
              <w:rPr>
                <w:rFonts w:hint="eastAsia"/>
              </w:rPr>
              <w:t>引进成果</w:t>
            </w:r>
            <w:r>
              <w:t>/</w:t>
            </w:r>
            <w:r w:rsidRPr="00396FF9">
              <w:rPr>
                <w:rFonts w:hint="eastAsia"/>
              </w:rPr>
              <w:t>合作开发</w:t>
            </w:r>
            <w:r>
              <w:t xml:space="preserve">  </w:t>
            </w:r>
            <w:r w:rsidRPr="00396FF9">
              <w:t>100</w:t>
            </w:r>
            <w:r w:rsidRPr="00396FF9">
              <w:rPr>
                <w:rFonts w:hint="eastAsia"/>
              </w:rPr>
              <w:t>万以下</w:t>
            </w:r>
          </w:p>
        </w:tc>
      </w:tr>
    </w:tbl>
    <w:p w:rsidR="006D4A83" w:rsidRDefault="006D4A83" w:rsidP="00E46CE5">
      <w:pPr>
        <w:jc w:val="both"/>
      </w:pPr>
    </w:p>
    <w:p w:rsidR="006D4A83" w:rsidRDefault="006D4A83" w:rsidP="00E46CE5"/>
    <w:tbl>
      <w:tblPr>
        <w:tblW w:w="14081" w:type="dxa"/>
        <w:tblInd w:w="93" w:type="dxa"/>
        <w:tblLook w:val="00A0"/>
      </w:tblPr>
      <w:tblGrid>
        <w:gridCol w:w="2283"/>
        <w:gridCol w:w="324"/>
        <w:gridCol w:w="1935"/>
        <w:gridCol w:w="1020"/>
        <w:gridCol w:w="1263"/>
        <w:gridCol w:w="703"/>
        <w:gridCol w:w="1724"/>
        <w:gridCol w:w="828"/>
        <w:gridCol w:w="238"/>
        <w:gridCol w:w="3763"/>
      </w:tblGrid>
      <w:tr w:rsidR="006D4A83" w:rsidRPr="00D17987" w:rsidTr="00E46CE5">
        <w:trPr>
          <w:trHeight w:val="1279"/>
        </w:trPr>
        <w:tc>
          <w:tcPr>
            <w:tcW w:w="14081" w:type="dxa"/>
            <w:gridSpan w:val="10"/>
            <w:tcBorders>
              <w:top w:val="nil"/>
              <w:left w:val="nil"/>
              <w:bottom w:val="nil"/>
              <w:right w:val="nil"/>
            </w:tcBorders>
            <w:vAlign w:val="center"/>
          </w:tcPr>
          <w:p w:rsidR="006D4A83" w:rsidRPr="001A3FCE" w:rsidRDefault="006D4A83" w:rsidP="00E46CE5">
            <w:pPr>
              <w:rPr>
                <w:b/>
                <w:bCs/>
                <w:sz w:val="40"/>
                <w:szCs w:val="40"/>
              </w:rPr>
            </w:pPr>
            <w:r>
              <w:rPr>
                <w:b/>
                <w:bCs/>
                <w:sz w:val="40"/>
                <w:szCs w:val="40"/>
              </w:rPr>
              <w:t>2016</w:t>
            </w:r>
            <w:r>
              <w:rPr>
                <w:rFonts w:hint="eastAsia"/>
                <w:b/>
                <w:bCs/>
                <w:sz w:val="40"/>
                <w:szCs w:val="40"/>
              </w:rPr>
              <w:t>年东莞项目合作需求汇总表</w:t>
            </w:r>
          </w:p>
        </w:tc>
      </w:tr>
      <w:tr w:rsidR="006D4A83" w:rsidRPr="00D17987" w:rsidTr="00E46CE5">
        <w:trPr>
          <w:trHeight w:val="660"/>
        </w:trPr>
        <w:tc>
          <w:tcPr>
            <w:tcW w:w="2283" w:type="dxa"/>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单位名称</w:t>
            </w:r>
          </w:p>
        </w:tc>
        <w:tc>
          <w:tcPr>
            <w:tcW w:w="3279" w:type="dxa"/>
            <w:gridSpan w:val="3"/>
            <w:tcBorders>
              <w:top w:val="single" w:sz="4" w:space="0" w:color="auto"/>
              <w:left w:val="nil"/>
              <w:bottom w:val="single" w:sz="4" w:space="0" w:color="auto"/>
              <w:right w:val="single" w:sz="4" w:space="0" w:color="auto"/>
            </w:tcBorders>
            <w:vAlign w:val="center"/>
          </w:tcPr>
          <w:p w:rsidR="006D4A83" w:rsidRPr="00E36680" w:rsidRDefault="006D4A83" w:rsidP="00E36680">
            <w:pPr>
              <w:rPr>
                <w:color w:val="auto"/>
                <w:szCs w:val="21"/>
              </w:rPr>
            </w:pPr>
            <w:r w:rsidRPr="00E36680">
              <w:rPr>
                <w:rFonts w:hint="eastAsia"/>
                <w:color w:val="auto"/>
                <w:sz w:val="21"/>
                <w:szCs w:val="21"/>
              </w:rPr>
              <w:t>东莞市瑞科五金塑胶制品有限公司</w:t>
            </w:r>
          </w:p>
        </w:tc>
        <w:tc>
          <w:tcPr>
            <w:tcW w:w="1263"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单位代码</w:t>
            </w:r>
          </w:p>
        </w:tc>
        <w:tc>
          <w:tcPr>
            <w:tcW w:w="2427"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jc w:val="left"/>
              <w:rPr>
                <w:color w:val="auto"/>
                <w:szCs w:val="21"/>
              </w:rPr>
            </w:pPr>
            <w:r>
              <w:rPr>
                <w:color w:val="auto"/>
                <w:sz w:val="21"/>
                <w:szCs w:val="21"/>
              </w:rPr>
              <w:t>008</w:t>
            </w:r>
          </w:p>
        </w:tc>
        <w:tc>
          <w:tcPr>
            <w:tcW w:w="1066"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color w:val="auto"/>
                <w:sz w:val="21"/>
                <w:szCs w:val="21"/>
              </w:rPr>
              <w:t>E-mail</w:t>
            </w:r>
          </w:p>
        </w:tc>
        <w:tc>
          <w:tcPr>
            <w:tcW w:w="3763"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36680">
              <w:rPr>
                <w:color w:val="auto"/>
                <w:sz w:val="21"/>
                <w:szCs w:val="21"/>
              </w:rPr>
              <w:t>hr@rakecorp.cn</w:t>
            </w:r>
          </w:p>
        </w:tc>
      </w:tr>
      <w:tr w:rsidR="006D4A83" w:rsidRPr="00D17987" w:rsidTr="00E46CE5">
        <w:trPr>
          <w:trHeight w:val="660"/>
        </w:trPr>
        <w:tc>
          <w:tcPr>
            <w:tcW w:w="2283" w:type="dxa"/>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通讯地址</w:t>
            </w:r>
          </w:p>
        </w:tc>
        <w:tc>
          <w:tcPr>
            <w:tcW w:w="3279" w:type="dxa"/>
            <w:gridSpan w:val="3"/>
            <w:tcBorders>
              <w:top w:val="single" w:sz="4" w:space="0" w:color="auto"/>
              <w:left w:val="nil"/>
              <w:bottom w:val="single" w:sz="4" w:space="0" w:color="auto"/>
              <w:right w:val="single" w:sz="4" w:space="0" w:color="auto"/>
            </w:tcBorders>
            <w:vAlign w:val="center"/>
          </w:tcPr>
          <w:p w:rsidR="006D4A83" w:rsidRPr="00E36680" w:rsidRDefault="006D4A83" w:rsidP="00E36680">
            <w:pPr>
              <w:rPr>
                <w:color w:val="auto"/>
                <w:szCs w:val="21"/>
              </w:rPr>
            </w:pPr>
            <w:r w:rsidRPr="00E36680">
              <w:rPr>
                <w:rFonts w:hint="eastAsia"/>
                <w:color w:val="auto"/>
                <w:sz w:val="21"/>
                <w:szCs w:val="21"/>
              </w:rPr>
              <w:t>东莞市虎门镇南栅五区上南路四巷</w:t>
            </w:r>
            <w:r w:rsidRPr="00E36680">
              <w:rPr>
                <w:color w:val="auto"/>
                <w:sz w:val="21"/>
                <w:szCs w:val="21"/>
              </w:rPr>
              <w:t>5</w:t>
            </w:r>
            <w:r w:rsidRPr="00E36680">
              <w:rPr>
                <w:rFonts w:hint="eastAsia"/>
                <w:color w:val="auto"/>
                <w:sz w:val="21"/>
                <w:szCs w:val="21"/>
              </w:rPr>
              <w:t>号</w:t>
            </w:r>
          </w:p>
        </w:tc>
        <w:tc>
          <w:tcPr>
            <w:tcW w:w="1263" w:type="dxa"/>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网</w:t>
            </w:r>
            <w:r w:rsidRPr="00EE7737">
              <w:rPr>
                <w:color w:val="auto"/>
                <w:sz w:val="21"/>
                <w:szCs w:val="21"/>
              </w:rPr>
              <w:t xml:space="preserve">    </w:t>
            </w:r>
            <w:r w:rsidRPr="00EE7737">
              <w:rPr>
                <w:rFonts w:hint="eastAsia"/>
                <w:color w:val="auto"/>
                <w:sz w:val="21"/>
                <w:szCs w:val="21"/>
              </w:rPr>
              <w:t>址</w:t>
            </w:r>
          </w:p>
        </w:tc>
        <w:tc>
          <w:tcPr>
            <w:tcW w:w="2427"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p>
        </w:tc>
        <w:tc>
          <w:tcPr>
            <w:tcW w:w="1066" w:type="dxa"/>
            <w:gridSpan w:val="2"/>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邮</w:t>
            </w:r>
            <w:r w:rsidRPr="00EE7737">
              <w:rPr>
                <w:color w:val="auto"/>
                <w:sz w:val="21"/>
                <w:szCs w:val="21"/>
              </w:rPr>
              <w:t xml:space="preserve"> </w:t>
            </w:r>
            <w:r w:rsidRPr="00EE7737">
              <w:rPr>
                <w:rFonts w:hint="eastAsia"/>
                <w:color w:val="auto"/>
                <w:sz w:val="21"/>
                <w:szCs w:val="21"/>
              </w:rPr>
              <w:t>编</w:t>
            </w:r>
          </w:p>
        </w:tc>
        <w:tc>
          <w:tcPr>
            <w:tcW w:w="3763"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Pr>
                <w:color w:val="auto"/>
                <w:sz w:val="21"/>
                <w:szCs w:val="21"/>
              </w:rPr>
              <w:t>523000</w:t>
            </w:r>
          </w:p>
        </w:tc>
      </w:tr>
      <w:tr w:rsidR="006D4A83" w:rsidRPr="00D17987" w:rsidTr="00E46CE5">
        <w:trPr>
          <w:trHeight w:val="660"/>
        </w:trPr>
        <w:tc>
          <w:tcPr>
            <w:tcW w:w="2283" w:type="dxa"/>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联</w:t>
            </w:r>
            <w:r w:rsidRPr="00EE7737">
              <w:rPr>
                <w:color w:val="auto"/>
                <w:sz w:val="21"/>
                <w:szCs w:val="21"/>
              </w:rPr>
              <w:t xml:space="preserve"> </w:t>
            </w:r>
            <w:r w:rsidRPr="00EE7737">
              <w:rPr>
                <w:rFonts w:hint="eastAsia"/>
                <w:color w:val="auto"/>
                <w:sz w:val="21"/>
                <w:szCs w:val="21"/>
              </w:rPr>
              <w:t>系</w:t>
            </w:r>
            <w:r w:rsidRPr="00EE7737">
              <w:rPr>
                <w:color w:val="auto"/>
                <w:sz w:val="21"/>
                <w:szCs w:val="21"/>
              </w:rPr>
              <w:t xml:space="preserve"> </w:t>
            </w:r>
            <w:r w:rsidRPr="00EE7737">
              <w:rPr>
                <w:rFonts w:hint="eastAsia"/>
                <w:color w:val="auto"/>
                <w:sz w:val="21"/>
                <w:szCs w:val="21"/>
              </w:rPr>
              <w:t>人</w:t>
            </w:r>
          </w:p>
        </w:tc>
        <w:tc>
          <w:tcPr>
            <w:tcW w:w="3279" w:type="dxa"/>
            <w:gridSpan w:val="3"/>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36680">
              <w:rPr>
                <w:rFonts w:hint="eastAsia"/>
                <w:color w:val="auto"/>
                <w:sz w:val="21"/>
                <w:szCs w:val="21"/>
              </w:rPr>
              <w:t>黄杰强</w:t>
            </w:r>
          </w:p>
        </w:tc>
        <w:tc>
          <w:tcPr>
            <w:tcW w:w="1263" w:type="dxa"/>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联系电话</w:t>
            </w:r>
          </w:p>
        </w:tc>
        <w:tc>
          <w:tcPr>
            <w:tcW w:w="2427" w:type="dxa"/>
            <w:gridSpan w:val="2"/>
            <w:tcBorders>
              <w:top w:val="single" w:sz="4" w:space="0" w:color="auto"/>
              <w:left w:val="nil"/>
              <w:bottom w:val="single" w:sz="4" w:space="0" w:color="auto"/>
              <w:right w:val="single" w:sz="4" w:space="0" w:color="auto"/>
            </w:tcBorders>
            <w:vAlign w:val="center"/>
          </w:tcPr>
          <w:p w:rsidR="006D4A83" w:rsidRPr="00EE7737" w:rsidRDefault="006D4A83" w:rsidP="00E36680">
            <w:pPr>
              <w:jc w:val="left"/>
              <w:rPr>
                <w:color w:val="auto"/>
                <w:szCs w:val="21"/>
              </w:rPr>
            </w:pPr>
            <w:r w:rsidRPr="00E36680">
              <w:rPr>
                <w:color w:val="auto"/>
                <w:sz w:val="21"/>
                <w:szCs w:val="21"/>
              </w:rPr>
              <w:t>0769-85228181</w:t>
            </w:r>
            <w:r w:rsidRPr="00EE7737">
              <w:rPr>
                <w:rFonts w:hint="eastAsia"/>
                <w:color w:val="auto"/>
                <w:sz w:val="21"/>
                <w:szCs w:val="21"/>
              </w:rPr>
              <w:t xml:space="preserve">　</w:t>
            </w:r>
          </w:p>
        </w:tc>
        <w:tc>
          <w:tcPr>
            <w:tcW w:w="1066" w:type="dxa"/>
            <w:gridSpan w:val="2"/>
            <w:tcBorders>
              <w:top w:val="nil"/>
              <w:left w:val="nil"/>
              <w:bottom w:val="single" w:sz="4" w:space="0" w:color="auto"/>
              <w:right w:val="single" w:sz="4" w:space="0" w:color="auto"/>
            </w:tcBorders>
            <w:vAlign w:val="center"/>
          </w:tcPr>
          <w:p w:rsidR="006D4A83" w:rsidRPr="00EE7737" w:rsidRDefault="006D4A83" w:rsidP="00E36680">
            <w:pPr>
              <w:ind w:firstLineChars="50" w:firstLine="105"/>
              <w:jc w:val="left"/>
              <w:rPr>
                <w:color w:val="auto"/>
                <w:szCs w:val="21"/>
              </w:rPr>
            </w:pPr>
            <w:r w:rsidRPr="00EE7737">
              <w:rPr>
                <w:rFonts w:hint="eastAsia"/>
                <w:color w:val="auto"/>
                <w:sz w:val="21"/>
                <w:szCs w:val="21"/>
              </w:rPr>
              <w:t>传</w:t>
            </w:r>
            <w:r w:rsidRPr="00EE7737">
              <w:rPr>
                <w:color w:val="auto"/>
                <w:sz w:val="21"/>
                <w:szCs w:val="21"/>
              </w:rPr>
              <w:t xml:space="preserve"> </w:t>
            </w:r>
            <w:r w:rsidRPr="00EE7737">
              <w:rPr>
                <w:rFonts w:hint="eastAsia"/>
                <w:color w:val="auto"/>
                <w:sz w:val="21"/>
                <w:szCs w:val="21"/>
              </w:rPr>
              <w:t>真</w:t>
            </w:r>
          </w:p>
        </w:tc>
        <w:tc>
          <w:tcPr>
            <w:tcW w:w="3763"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 xml:space="preserve">　</w:t>
            </w:r>
          </w:p>
        </w:tc>
      </w:tr>
      <w:tr w:rsidR="006D4A83" w:rsidRPr="00D17987" w:rsidTr="00E36680">
        <w:trPr>
          <w:trHeight w:val="1864"/>
        </w:trPr>
        <w:tc>
          <w:tcPr>
            <w:tcW w:w="14081" w:type="dxa"/>
            <w:gridSpan w:val="10"/>
            <w:tcBorders>
              <w:top w:val="single" w:sz="4" w:space="0" w:color="auto"/>
              <w:left w:val="single" w:sz="4" w:space="0" w:color="auto"/>
              <w:bottom w:val="single" w:sz="4" w:space="0" w:color="auto"/>
              <w:right w:val="single" w:sz="4" w:space="0" w:color="000000"/>
            </w:tcBorders>
            <w:vAlign w:val="center"/>
          </w:tcPr>
          <w:p w:rsidR="006D4A83" w:rsidRDefault="006D4A83" w:rsidP="00E36680">
            <w:pPr>
              <w:jc w:val="left"/>
              <w:rPr>
                <w:color w:val="auto"/>
                <w:szCs w:val="21"/>
              </w:rPr>
            </w:pPr>
            <w:r w:rsidRPr="00EE7737">
              <w:rPr>
                <w:rFonts w:hint="eastAsia"/>
                <w:color w:val="auto"/>
                <w:sz w:val="21"/>
                <w:szCs w:val="21"/>
              </w:rPr>
              <w:t>单位简介：</w:t>
            </w:r>
          </w:p>
          <w:p w:rsidR="006D4A83" w:rsidRPr="00E36680" w:rsidRDefault="006D4A83" w:rsidP="00E36680">
            <w:pPr>
              <w:ind w:firstLineChars="100" w:firstLine="210"/>
              <w:jc w:val="left"/>
              <w:rPr>
                <w:color w:val="auto"/>
                <w:szCs w:val="21"/>
              </w:rPr>
            </w:pPr>
            <w:r w:rsidRPr="00E36680">
              <w:rPr>
                <w:rFonts w:hint="eastAsia"/>
                <w:color w:val="auto"/>
                <w:sz w:val="21"/>
                <w:szCs w:val="21"/>
              </w:rPr>
              <w:t>我公司成立于</w:t>
            </w:r>
            <w:r w:rsidRPr="00E36680">
              <w:rPr>
                <w:color w:val="auto"/>
                <w:sz w:val="21"/>
                <w:szCs w:val="21"/>
              </w:rPr>
              <w:t>2007</w:t>
            </w:r>
            <w:r w:rsidRPr="00E36680">
              <w:rPr>
                <w:rFonts w:hint="eastAsia"/>
                <w:color w:val="auto"/>
                <w:sz w:val="21"/>
                <w:szCs w:val="21"/>
              </w:rPr>
              <w:t>年，现注册资本</w:t>
            </w:r>
            <w:r w:rsidRPr="00E36680">
              <w:rPr>
                <w:color w:val="auto"/>
                <w:sz w:val="21"/>
                <w:szCs w:val="21"/>
              </w:rPr>
              <w:t>1000</w:t>
            </w:r>
            <w:r w:rsidRPr="00E36680">
              <w:rPr>
                <w:rFonts w:hint="eastAsia"/>
                <w:color w:val="auto"/>
                <w:sz w:val="21"/>
                <w:szCs w:val="21"/>
              </w:rPr>
              <w:t>万元。公司主要致力于民用及军用无人机的研发及制造。公司现在已开发出载重</w:t>
            </w:r>
            <w:r w:rsidRPr="00E36680">
              <w:rPr>
                <w:color w:val="auto"/>
                <w:sz w:val="21"/>
                <w:szCs w:val="21"/>
              </w:rPr>
              <w:t>5-20</w:t>
            </w:r>
            <w:r w:rsidRPr="00E36680">
              <w:rPr>
                <w:rFonts w:hint="eastAsia"/>
                <w:color w:val="auto"/>
                <w:sz w:val="21"/>
                <w:szCs w:val="21"/>
              </w:rPr>
              <w:t>千克的多旋翼的无人植保机，拥有发明专利</w:t>
            </w:r>
            <w:r w:rsidRPr="00E36680">
              <w:rPr>
                <w:color w:val="auto"/>
                <w:sz w:val="21"/>
                <w:szCs w:val="21"/>
              </w:rPr>
              <w:t>3</w:t>
            </w:r>
            <w:r w:rsidRPr="00E36680">
              <w:rPr>
                <w:rFonts w:hint="eastAsia"/>
                <w:color w:val="auto"/>
                <w:sz w:val="21"/>
                <w:szCs w:val="21"/>
              </w:rPr>
              <w:t>项及</w:t>
            </w:r>
            <w:r w:rsidRPr="00E36680">
              <w:rPr>
                <w:color w:val="auto"/>
                <w:sz w:val="21"/>
                <w:szCs w:val="21"/>
              </w:rPr>
              <w:t>40</w:t>
            </w:r>
            <w:r w:rsidRPr="00E36680">
              <w:rPr>
                <w:rFonts w:hint="eastAsia"/>
                <w:color w:val="auto"/>
                <w:sz w:val="21"/>
                <w:szCs w:val="21"/>
              </w:rPr>
              <w:t>多项的实用专利。公司研发的无人机系统拥有独立的知识产权，现拥有研发人员</w:t>
            </w:r>
            <w:r w:rsidRPr="00E36680">
              <w:rPr>
                <w:color w:val="auto"/>
                <w:sz w:val="21"/>
                <w:szCs w:val="21"/>
              </w:rPr>
              <w:t>13</w:t>
            </w:r>
            <w:r w:rsidRPr="00E36680">
              <w:rPr>
                <w:rFonts w:hint="eastAsia"/>
                <w:color w:val="auto"/>
                <w:sz w:val="21"/>
                <w:szCs w:val="21"/>
              </w:rPr>
              <w:t>人。</w:t>
            </w:r>
          </w:p>
          <w:p w:rsidR="006D4A83" w:rsidRPr="00EE7737" w:rsidRDefault="006D4A83" w:rsidP="00E36680">
            <w:pPr>
              <w:jc w:val="left"/>
              <w:rPr>
                <w:color w:val="auto"/>
                <w:szCs w:val="21"/>
              </w:rPr>
            </w:pPr>
            <w:r w:rsidRPr="00E36680">
              <w:rPr>
                <w:rFonts w:hint="eastAsia"/>
                <w:color w:val="auto"/>
                <w:sz w:val="21"/>
                <w:szCs w:val="21"/>
              </w:rPr>
              <w:t>公司未来主要致力于无人机的研发及制造。</w:t>
            </w:r>
            <w:r w:rsidRPr="00EE7737">
              <w:rPr>
                <w:color w:val="auto"/>
                <w:sz w:val="21"/>
                <w:szCs w:val="21"/>
              </w:rPr>
              <w:br/>
              <w:t xml:space="preserve">    </w:t>
            </w:r>
          </w:p>
        </w:tc>
      </w:tr>
      <w:tr w:rsidR="006D4A83" w:rsidRPr="00D17987" w:rsidTr="00E36680">
        <w:trPr>
          <w:trHeight w:val="843"/>
        </w:trPr>
        <w:tc>
          <w:tcPr>
            <w:tcW w:w="2607" w:type="dxa"/>
            <w:gridSpan w:val="2"/>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项目名称</w:t>
            </w:r>
          </w:p>
        </w:tc>
        <w:tc>
          <w:tcPr>
            <w:tcW w:w="1935"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项目专业领域</w:t>
            </w:r>
          </w:p>
        </w:tc>
        <w:tc>
          <w:tcPr>
            <w:tcW w:w="2986" w:type="dxa"/>
            <w:gridSpan w:val="3"/>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对项目创新性要求</w:t>
            </w:r>
          </w:p>
        </w:tc>
        <w:tc>
          <w:tcPr>
            <w:tcW w:w="2552"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对项目负责人的要求</w:t>
            </w:r>
          </w:p>
        </w:tc>
        <w:tc>
          <w:tcPr>
            <w:tcW w:w="4001" w:type="dxa"/>
            <w:gridSpan w:val="2"/>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拟采取的合作方式和投资规模</w:t>
            </w:r>
          </w:p>
        </w:tc>
      </w:tr>
      <w:tr w:rsidR="006D4A83" w:rsidRPr="001A3FCE" w:rsidTr="00E36680">
        <w:trPr>
          <w:trHeight w:val="826"/>
        </w:trPr>
        <w:tc>
          <w:tcPr>
            <w:tcW w:w="2607" w:type="dxa"/>
            <w:gridSpan w:val="2"/>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36680">
              <w:rPr>
                <w:rFonts w:hint="eastAsia"/>
                <w:color w:val="auto"/>
                <w:sz w:val="21"/>
                <w:szCs w:val="21"/>
              </w:rPr>
              <w:t>无人机研发（无人植保机）</w:t>
            </w:r>
          </w:p>
        </w:tc>
        <w:tc>
          <w:tcPr>
            <w:tcW w:w="1935"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p>
        </w:tc>
        <w:tc>
          <w:tcPr>
            <w:tcW w:w="2986" w:type="dxa"/>
            <w:gridSpan w:val="3"/>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36680">
              <w:rPr>
                <w:rFonts w:hint="eastAsia"/>
                <w:color w:val="auto"/>
                <w:sz w:val="21"/>
                <w:szCs w:val="21"/>
              </w:rPr>
              <w:t>无人机载重及无人机续航时间、飞行控制系统</w:t>
            </w:r>
          </w:p>
        </w:tc>
        <w:tc>
          <w:tcPr>
            <w:tcW w:w="2552"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p>
        </w:tc>
        <w:tc>
          <w:tcPr>
            <w:tcW w:w="4001" w:type="dxa"/>
            <w:gridSpan w:val="2"/>
            <w:tcBorders>
              <w:top w:val="single" w:sz="4" w:space="0" w:color="auto"/>
              <w:left w:val="nil"/>
              <w:bottom w:val="single" w:sz="4" w:space="0" w:color="auto"/>
              <w:right w:val="single" w:sz="4" w:space="0" w:color="auto"/>
            </w:tcBorders>
            <w:vAlign w:val="center"/>
          </w:tcPr>
          <w:p w:rsidR="006D4A83" w:rsidRPr="00E36680" w:rsidRDefault="006D4A83" w:rsidP="00E46CE5">
            <w:pPr>
              <w:rPr>
                <w:color w:val="auto"/>
                <w:szCs w:val="21"/>
              </w:rPr>
            </w:pPr>
            <w:r w:rsidRPr="00E36680">
              <w:rPr>
                <w:rFonts w:hint="eastAsia"/>
                <w:color w:val="auto"/>
                <w:sz w:val="21"/>
                <w:szCs w:val="21"/>
              </w:rPr>
              <w:t>合作开发</w:t>
            </w:r>
          </w:p>
          <w:p w:rsidR="006D4A83" w:rsidRPr="00EE7737" w:rsidRDefault="006D4A83" w:rsidP="00E46CE5">
            <w:pPr>
              <w:rPr>
                <w:color w:val="auto"/>
                <w:szCs w:val="21"/>
              </w:rPr>
            </w:pPr>
            <w:r w:rsidRPr="00E36680">
              <w:rPr>
                <w:color w:val="auto"/>
                <w:sz w:val="21"/>
                <w:szCs w:val="21"/>
              </w:rPr>
              <w:t>100</w:t>
            </w:r>
            <w:r w:rsidRPr="00E36680">
              <w:rPr>
                <w:rFonts w:hint="eastAsia"/>
                <w:color w:val="auto"/>
                <w:sz w:val="21"/>
                <w:szCs w:val="21"/>
              </w:rPr>
              <w:t>万</w:t>
            </w:r>
            <w:r w:rsidRPr="00E36680">
              <w:rPr>
                <w:color w:val="auto"/>
                <w:sz w:val="21"/>
                <w:szCs w:val="21"/>
              </w:rPr>
              <w:t>-500</w:t>
            </w:r>
            <w:r w:rsidRPr="00E36680">
              <w:rPr>
                <w:rFonts w:hint="eastAsia"/>
                <w:color w:val="auto"/>
                <w:sz w:val="21"/>
                <w:szCs w:val="21"/>
              </w:rPr>
              <w:t>万</w:t>
            </w:r>
          </w:p>
        </w:tc>
      </w:tr>
      <w:tr w:rsidR="006D4A83" w:rsidRPr="001A3FCE" w:rsidTr="00E36680">
        <w:trPr>
          <w:trHeight w:val="826"/>
        </w:trPr>
        <w:tc>
          <w:tcPr>
            <w:tcW w:w="2607" w:type="dxa"/>
            <w:gridSpan w:val="2"/>
            <w:tcBorders>
              <w:top w:val="single" w:sz="4" w:space="0" w:color="auto"/>
              <w:left w:val="single" w:sz="4" w:space="0" w:color="auto"/>
              <w:bottom w:val="single" w:sz="4" w:space="0" w:color="auto"/>
              <w:right w:val="single" w:sz="4" w:space="0" w:color="auto"/>
            </w:tcBorders>
            <w:vAlign w:val="center"/>
          </w:tcPr>
          <w:p w:rsidR="006D4A83" w:rsidRDefault="006D4A83" w:rsidP="00EA0FB2">
            <w:r>
              <w:rPr>
                <w:rFonts w:hint="eastAsia"/>
              </w:rPr>
              <w:t>无人机飞行控制系统</w:t>
            </w:r>
          </w:p>
        </w:tc>
        <w:tc>
          <w:tcPr>
            <w:tcW w:w="1935"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p>
        </w:tc>
        <w:tc>
          <w:tcPr>
            <w:tcW w:w="2986" w:type="dxa"/>
            <w:gridSpan w:val="3"/>
            <w:tcBorders>
              <w:top w:val="single" w:sz="4" w:space="0" w:color="auto"/>
              <w:left w:val="nil"/>
              <w:bottom w:val="single" w:sz="4" w:space="0" w:color="auto"/>
              <w:right w:val="single" w:sz="4" w:space="0" w:color="auto"/>
            </w:tcBorders>
            <w:vAlign w:val="center"/>
          </w:tcPr>
          <w:p w:rsidR="006D4A83" w:rsidRPr="00E36680" w:rsidRDefault="006D4A83" w:rsidP="00E46CE5">
            <w:pPr>
              <w:rPr>
                <w:color w:val="auto"/>
                <w:szCs w:val="21"/>
              </w:rPr>
            </w:pPr>
            <w:r>
              <w:rPr>
                <w:rFonts w:hint="eastAsia"/>
                <w:sz w:val="20"/>
              </w:rPr>
              <w:t>适用公司目前无人机及拥有自主知识产权</w:t>
            </w:r>
          </w:p>
        </w:tc>
        <w:tc>
          <w:tcPr>
            <w:tcW w:w="2552"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p>
        </w:tc>
        <w:tc>
          <w:tcPr>
            <w:tcW w:w="4001" w:type="dxa"/>
            <w:gridSpan w:val="2"/>
            <w:tcBorders>
              <w:top w:val="single" w:sz="4" w:space="0" w:color="auto"/>
              <w:left w:val="nil"/>
              <w:bottom w:val="single" w:sz="4" w:space="0" w:color="auto"/>
              <w:right w:val="single" w:sz="4" w:space="0" w:color="auto"/>
            </w:tcBorders>
            <w:vAlign w:val="center"/>
          </w:tcPr>
          <w:p w:rsidR="006D4A83" w:rsidRPr="00E36680" w:rsidRDefault="006D4A83" w:rsidP="00E36680">
            <w:pPr>
              <w:rPr>
                <w:color w:val="auto"/>
                <w:szCs w:val="21"/>
              </w:rPr>
            </w:pPr>
            <w:r w:rsidRPr="00E36680">
              <w:rPr>
                <w:rFonts w:hint="eastAsia"/>
                <w:color w:val="auto"/>
                <w:sz w:val="21"/>
                <w:szCs w:val="21"/>
              </w:rPr>
              <w:t>合作开发</w:t>
            </w:r>
          </w:p>
          <w:p w:rsidR="006D4A83" w:rsidRPr="00E36680" w:rsidRDefault="006D4A83" w:rsidP="00E36680">
            <w:pPr>
              <w:rPr>
                <w:color w:val="auto"/>
                <w:szCs w:val="21"/>
              </w:rPr>
            </w:pPr>
            <w:r w:rsidRPr="00E36680">
              <w:rPr>
                <w:color w:val="auto"/>
                <w:sz w:val="21"/>
                <w:szCs w:val="21"/>
              </w:rPr>
              <w:t>100</w:t>
            </w:r>
            <w:r w:rsidRPr="00E36680">
              <w:rPr>
                <w:rFonts w:hint="eastAsia"/>
                <w:color w:val="auto"/>
                <w:sz w:val="21"/>
                <w:szCs w:val="21"/>
              </w:rPr>
              <w:t>万</w:t>
            </w:r>
            <w:r w:rsidRPr="00E36680">
              <w:rPr>
                <w:color w:val="auto"/>
                <w:sz w:val="21"/>
                <w:szCs w:val="21"/>
              </w:rPr>
              <w:t>-500</w:t>
            </w:r>
            <w:r w:rsidRPr="00E36680">
              <w:rPr>
                <w:rFonts w:hint="eastAsia"/>
                <w:color w:val="auto"/>
                <w:sz w:val="21"/>
                <w:szCs w:val="21"/>
              </w:rPr>
              <w:t>万</w:t>
            </w:r>
          </w:p>
        </w:tc>
      </w:tr>
      <w:tr w:rsidR="006D4A83" w:rsidRPr="001A3FCE" w:rsidTr="00E36680">
        <w:trPr>
          <w:trHeight w:val="826"/>
        </w:trPr>
        <w:tc>
          <w:tcPr>
            <w:tcW w:w="2607" w:type="dxa"/>
            <w:gridSpan w:val="2"/>
            <w:tcBorders>
              <w:top w:val="single" w:sz="4" w:space="0" w:color="auto"/>
              <w:left w:val="single" w:sz="4" w:space="0" w:color="auto"/>
              <w:bottom w:val="single" w:sz="4" w:space="0" w:color="auto"/>
              <w:right w:val="single" w:sz="4" w:space="0" w:color="auto"/>
            </w:tcBorders>
            <w:vAlign w:val="center"/>
          </w:tcPr>
          <w:p w:rsidR="006D4A83" w:rsidRDefault="006D4A83" w:rsidP="00EA0FB2">
            <w:r>
              <w:rPr>
                <w:rFonts w:hint="eastAsia"/>
              </w:rPr>
              <w:t>离心泵喷雾技术研发</w:t>
            </w:r>
          </w:p>
        </w:tc>
        <w:tc>
          <w:tcPr>
            <w:tcW w:w="1935"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p>
        </w:tc>
        <w:tc>
          <w:tcPr>
            <w:tcW w:w="2986" w:type="dxa"/>
            <w:gridSpan w:val="3"/>
            <w:tcBorders>
              <w:top w:val="single" w:sz="4" w:space="0" w:color="auto"/>
              <w:left w:val="nil"/>
              <w:bottom w:val="single" w:sz="4" w:space="0" w:color="auto"/>
              <w:right w:val="single" w:sz="4" w:space="0" w:color="auto"/>
            </w:tcBorders>
            <w:vAlign w:val="center"/>
          </w:tcPr>
          <w:p w:rsidR="006D4A83" w:rsidRDefault="006D4A83" w:rsidP="00E46CE5">
            <w:pPr>
              <w:rPr>
                <w:sz w:val="20"/>
              </w:rPr>
            </w:pPr>
            <w:r>
              <w:rPr>
                <w:rFonts w:hint="eastAsia"/>
                <w:sz w:val="20"/>
              </w:rPr>
              <w:t>根据不用农作物更换不同离心泵喷洒系统，以达到作业所需的喷幅及药墑大少的不同需要。</w:t>
            </w:r>
          </w:p>
        </w:tc>
        <w:tc>
          <w:tcPr>
            <w:tcW w:w="2552"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p>
        </w:tc>
        <w:tc>
          <w:tcPr>
            <w:tcW w:w="4001" w:type="dxa"/>
            <w:gridSpan w:val="2"/>
            <w:tcBorders>
              <w:top w:val="single" w:sz="4" w:space="0" w:color="auto"/>
              <w:left w:val="nil"/>
              <w:bottom w:val="single" w:sz="4" w:space="0" w:color="auto"/>
              <w:right w:val="single" w:sz="4" w:space="0" w:color="auto"/>
            </w:tcBorders>
            <w:vAlign w:val="center"/>
          </w:tcPr>
          <w:p w:rsidR="006D4A83" w:rsidRPr="00E36680" w:rsidRDefault="006D4A83" w:rsidP="00E36680">
            <w:pPr>
              <w:rPr>
                <w:color w:val="auto"/>
                <w:szCs w:val="21"/>
              </w:rPr>
            </w:pPr>
            <w:r w:rsidRPr="00E36680">
              <w:rPr>
                <w:rFonts w:hint="eastAsia"/>
                <w:color w:val="auto"/>
                <w:sz w:val="21"/>
                <w:szCs w:val="21"/>
              </w:rPr>
              <w:t>合作开发</w:t>
            </w:r>
          </w:p>
          <w:p w:rsidR="006D4A83" w:rsidRPr="00E36680" w:rsidRDefault="006D4A83" w:rsidP="00E36680">
            <w:pPr>
              <w:rPr>
                <w:color w:val="auto"/>
                <w:szCs w:val="21"/>
              </w:rPr>
            </w:pPr>
            <w:r w:rsidRPr="00E36680">
              <w:rPr>
                <w:color w:val="auto"/>
                <w:sz w:val="21"/>
                <w:szCs w:val="21"/>
              </w:rPr>
              <w:t>100</w:t>
            </w:r>
            <w:r w:rsidRPr="00E36680">
              <w:rPr>
                <w:rFonts w:hint="eastAsia"/>
                <w:color w:val="auto"/>
                <w:sz w:val="21"/>
                <w:szCs w:val="21"/>
              </w:rPr>
              <w:t>万</w:t>
            </w:r>
            <w:r w:rsidRPr="00E36680">
              <w:rPr>
                <w:color w:val="auto"/>
                <w:sz w:val="21"/>
                <w:szCs w:val="21"/>
              </w:rPr>
              <w:t>-500</w:t>
            </w:r>
            <w:r w:rsidRPr="00E36680">
              <w:rPr>
                <w:rFonts w:hint="eastAsia"/>
                <w:color w:val="auto"/>
                <w:sz w:val="21"/>
                <w:szCs w:val="21"/>
              </w:rPr>
              <w:t>万</w:t>
            </w:r>
          </w:p>
        </w:tc>
      </w:tr>
    </w:tbl>
    <w:p w:rsidR="006D4A83" w:rsidRDefault="006D4A83" w:rsidP="00E46CE5">
      <w:pPr>
        <w:jc w:val="both"/>
      </w:pPr>
    </w:p>
    <w:p w:rsidR="006D4A83" w:rsidRDefault="006D4A83" w:rsidP="00E46CE5"/>
    <w:tbl>
      <w:tblPr>
        <w:tblW w:w="14081" w:type="dxa"/>
        <w:tblInd w:w="93" w:type="dxa"/>
        <w:tblLook w:val="00A0"/>
      </w:tblPr>
      <w:tblGrid>
        <w:gridCol w:w="2283"/>
        <w:gridCol w:w="324"/>
        <w:gridCol w:w="1935"/>
        <w:gridCol w:w="1020"/>
        <w:gridCol w:w="1263"/>
        <w:gridCol w:w="144"/>
        <w:gridCol w:w="2283"/>
        <w:gridCol w:w="26"/>
        <w:gridCol w:w="1040"/>
        <w:gridCol w:w="3763"/>
      </w:tblGrid>
      <w:tr w:rsidR="006D4A83" w:rsidRPr="00D17987" w:rsidTr="00E46CE5">
        <w:trPr>
          <w:trHeight w:val="1279"/>
        </w:trPr>
        <w:tc>
          <w:tcPr>
            <w:tcW w:w="14081" w:type="dxa"/>
            <w:gridSpan w:val="10"/>
            <w:tcBorders>
              <w:top w:val="nil"/>
              <w:left w:val="nil"/>
              <w:bottom w:val="nil"/>
              <w:right w:val="nil"/>
            </w:tcBorders>
            <w:vAlign w:val="center"/>
          </w:tcPr>
          <w:p w:rsidR="006D4A83" w:rsidRPr="001A3FCE" w:rsidRDefault="006D4A83" w:rsidP="00E46CE5">
            <w:pPr>
              <w:rPr>
                <w:b/>
                <w:bCs/>
                <w:sz w:val="40"/>
                <w:szCs w:val="40"/>
              </w:rPr>
            </w:pPr>
            <w:r>
              <w:rPr>
                <w:b/>
                <w:bCs/>
                <w:sz w:val="40"/>
                <w:szCs w:val="40"/>
              </w:rPr>
              <w:t>2016</w:t>
            </w:r>
            <w:r>
              <w:rPr>
                <w:rFonts w:hint="eastAsia"/>
                <w:b/>
                <w:bCs/>
                <w:sz w:val="40"/>
                <w:szCs w:val="40"/>
              </w:rPr>
              <w:t>年东莞项目合作需求汇总表</w:t>
            </w:r>
          </w:p>
        </w:tc>
      </w:tr>
      <w:tr w:rsidR="006D4A83" w:rsidRPr="00D17987" w:rsidTr="00E46CE5">
        <w:trPr>
          <w:trHeight w:val="660"/>
        </w:trPr>
        <w:tc>
          <w:tcPr>
            <w:tcW w:w="2283" w:type="dxa"/>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单位名称</w:t>
            </w:r>
          </w:p>
        </w:tc>
        <w:tc>
          <w:tcPr>
            <w:tcW w:w="3279" w:type="dxa"/>
            <w:gridSpan w:val="3"/>
            <w:tcBorders>
              <w:top w:val="single" w:sz="4" w:space="0" w:color="auto"/>
              <w:left w:val="nil"/>
              <w:bottom w:val="single" w:sz="4" w:space="0" w:color="auto"/>
              <w:right w:val="single" w:sz="4" w:space="0" w:color="auto"/>
            </w:tcBorders>
            <w:vAlign w:val="center"/>
          </w:tcPr>
          <w:p w:rsidR="006D4A83" w:rsidRPr="00EA0FB2" w:rsidRDefault="006D4A83" w:rsidP="00EA0FB2">
            <w:pPr>
              <w:rPr>
                <w:color w:val="auto"/>
                <w:szCs w:val="21"/>
              </w:rPr>
            </w:pPr>
            <w:r w:rsidRPr="00EA0FB2">
              <w:rPr>
                <w:rFonts w:hint="eastAsia"/>
                <w:color w:val="auto"/>
                <w:sz w:val="21"/>
                <w:szCs w:val="21"/>
              </w:rPr>
              <w:t>东莞市通日环保科技有限公司</w:t>
            </w:r>
          </w:p>
        </w:tc>
        <w:tc>
          <w:tcPr>
            <w:tcW w:w="1263" w:type="dxa"/>
            <w:tcBorders>
              <w:top w:val="single" w:sz="4" w:space="0" w:color="auto"/>
              <w:left w:val="nil"/>
              <w:bottom w:val="single" w:sz="4" w:space="0" w:color="auto"/>
              <w:right w:val="single" w:sz="4" w:space="0" w:color="auto"/>
            </w:tcBorders>
            <w:vAlign w:val="center"/>
          </w:tcPr>
          <w:p w:rsidR="006D4A83" w:rsidRPr="00EE7737" w:rsidRDefault="006D4A83" w:rsidP="00EA0FB2">
            <w:pPr>
              <w:rPr>
                <w:color w:val="auto"/>
                <w:szCs w:val="21"/>
              </w:rPr>
            </w:pPr>
            <w:r w:rsidRPr="00EE7737">
              <w:rPr>
                <w:rFonts w:hint="eastAsia"/>
                <w:color w:val="auto"/>
                <w:sz w:val="21"/>
                <w:szCs w:val="21"/>
              </w:rPr>
              <w:t>单位代码</w:t>
            </w:r>
          </w:p>
        </w:tc>
        <w:tc>
          <w:tcPr>
            <w:tcW w:w="2427" w:type="dxa"/>
            <w:gridSpan w:val="2"/>
            <w:tcBorders>
              <w:top w:val="single" w:sz="4" w:space="0" w:color="auto"/>
              <w:left w:val="nil"/>
              <w:bottom w:val="single" w:sz="4" w:space="0" w:color="auto"/>
              <w:right w:val="single" w:sz="4" w:space="0" w:color="auto"/>
            </w:tcBorders>
            <w:vAlign w:val="center"/>
          </w:tcPr>
          <w:p w:rsidR="006D4A83" w:rsidRPr="00EE7737" w:rsidRDefault="006D4A83" w:rsidP="00EA0FB2">
            <w:pPr>
              <w:rPr>
                <w:color w:val="auto"/>
                <w:szCs w:val="21"/>
              </w:rPr>
            </w:pPr>
            <w:r>
              <w:rPr>
                <w:color w:val="auto"/>
                <w:sz w:val="21"/>
                <w:szCs w:val="21"/>
              </w:rPr>
              <w:t>009</w:t>
            </w:r>
          </w:p>
        </w:tc>
        <w:tc>
          <w:tcPr>
            <w:tcW w:w="1066" w:type="dxa"/>
            <w:gridSpan w:val="2"/>
            <w:tcBorders>
              <w:top w:val="single" w:sz="4" w:space="0" w:color="auto"/>
              <w:left w:val="nil"/>
              <w:bottom w:val="single" w:sz="4" w:space="0" w:color="auto"/>
              <w:right w:val="single" w:sz="4" w:space="0" w:color="auto"/>
            </w:tcBorders>
            <w:vAlign w:val="center"/>
          </w:tcPr>
          <w:p w:rsidR="006D4A83" w:rsidRPr="00EE7737" w:rsidRDefault="006D4A83" w:rsidP="00EA0FB2">
            <w:pPr>
              <w:rPr>
                <w:color w:val="auto"/>
                <w:szCs w:val="21"/>
              </w:rPr>
            </w:pPr>
            <w:r w:rsidRPr="00EE7737">
              <w:rPr>
                <w:color w:val="auto"/>
                <w:sz w:val="21"/>
                <w:szCs w:val="21"/>
              </w:rPr>
              <w:t>E-mail</w:t>
            </w:r>
          </w:p>
        </w:tc>
        <w:tc>
          <w:tcPr>
            <w:tcW w:w="3763" w:type="dxa"/>
            <w:tcBorders>
              <w:top w:val="single" w:sz="4" w:space="0" w:color="auto"/>
              <w:left w:val="nil"/>
              <w:bottom w:val="single" w:sz="4" w:space="0" w:color="auto"/>
              <w:right w:val="single" w:sz="4" w:space="0" w:color="auto"/>
            </w:tcBorders>
            <w:vAlign w:val="center"/>
          </w:tcPr>
          <w:p w:rsidR="006D4A83" w:rsidRPr="00EE7737" w:rsidRDefault="006D4A83" w:rsidP="00EA0FB2">
            <w:pPr>
              <w:rPr>
                <w:color w:val="auto"/>
                <w:szCs w:val="21"/>
              </w:rPr>
            </w:pPr>
            <w:r w:rsidRPr="00EA0FB2">
              <w:rPr>
                <w:color w:val="auto"/>
                <w:sz w:val="21"/>
                <w:szCs w:val="21"/>
              </w:rPr>
              <w:t>35126912@qq.com</w:t>
            </w:r>
          </w:p>
        </w:tc>
      </w:tr>
      <w:tr w:rsidR="006D4A83" w:rsidRPr="00D17987" w:rsidTr="00E46CE5">
        <w:trPr>
          <w:trHeight w:val="660"/>
        </w:trPr>
        <w:tc>
          <w:tcPr>
            <w:tcW w:w="2283" w:type="dxa"/>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通讯地址</w:t>
            </w:r>
          </w:p>
        </w:tc>
        <w:tc>
          <w:tcPr>
            <w:tcW w:w="3279" w:type="dxa"/>
            <w:gridSpan w:val="3"/>
            <w:tcBorders>
              <w:top w:val="single" w:sz="4" w:space="0" w:color="auto"/>
              <w:left w:val="nil"/>
              <w:bottom w:val="single" w:sz="4" w:space="0" w:color="auto"/>
              <w:right w:val="single" w:sz="4" w:space="0" w:color="auto"/>
            </w:tcBorders>
            <w:vAlign w:val="center"/>
          </w:tcPr>
          <w:p w:rsidR="006D4A83" w:rsidRPr="00EA0FB2" w:rsidRDefault="006D4A83" w:rsidP="00EA0FB2">
            <w:pPr>
              <w:rPr>
                <w:color w:val="auto"/>
                <w:szCs w:val="21"/>
              </w:rPr>
            </w:pPr>
            <w:r w:rsidRPr="00EA0FB2">
              <w:rPr>
                <w:rFonts w:hint="eastAsia"/>
                <w:color w:val="auto"/>
                <w:sz w:val="21"/>
                <w:szCs w:val="21"/>
              </w:rPr>
              <w:t>东莞市企石镇上截村联兴工业园</w:t>
            </w:r>
          </w:p>
        </w:tc>
        <w:tc>
          <w:tcPr>
            <w:tcW w:w="1263" w:type="dxa"/>
            <w:tcBorders>
              <w:top w:val="nil"/>
              <w:left w:val="nil"/>
              <w:bottom w:val="single" w:sz="4" w:space="0" w:color="auto"/>
              <w:right w:val="single" w:sz="4" w:space="0" w:color="auto"/>
            </w:tcBorders>
            <w:vAlign w:val="center"/>
          </w:tcPr>
          <w:p w:rsidR="006D4A83" w:rsidRPr="00EE7737" w:rsidRDefault="006D4A83" w:rsidP="00EA0FB2">
            <w:pPr>
              <w:rPr>
                <w:color w:val="auto"/>
                <w:szCs w:val="21"/>
              </w:rPr>
            </w:pPr>
            <w:r w:rsidRPr="00EE7737">
              <w:rPr>
                <w:rFonts w:hint="eastAsia"/>
                <w:color w:val="auto"/>
                <w:sz w:val="21"/>
                <w:szCs w:val="21"/>
              </w:rPr>
              <w:t>网</w:t>
            </w:r>
            <w:r w:rsidRPr="00EE7737">
              <w:rPr>
                <w:color w:val="auto"/>
                <w:sz w:val="21"/>
                <w:szCs w:val="21"/>
              </w:rPr>
              <w:t xml:space="preserve">    </w:t>
            </w:r>
            <w:r w:rsidRPr="00EE7737">
              <w:rPr>
                <w:rFonts w:hint="eastAsia"/>
                <w:color w:val="auto"/>
                <w:sz w:val="21"/>
                <w:szCs w:val="21"/>
              </w:rPr>
              <w:t>址</w:t>
            </w:r>
          </w:p>
        </w:tc>
        <w:tc>
          <w:tcPr>
            <w:tcW w:w="2427" w:type="dxa"/>
            <w:gridSpan w:val="2"/>
            <w:tcBorders>
              <w:top w:val="single" w:sz="4" w:space="0" w:color="auto"/>
              <w:left w:val="nil"/>
              <w:bottom w:val="single" w:sz="4" w:space="0" w:color="auto"/>
              <w:right w:val="single" w:sz="4" w:space="0" w:color="auto"/>
            </w:tcBorders>
            <w:vAlign w:val="center"/>
          </w:tcPr>
          <w:p w:rsidR="006D4A83" w:rsidRPr="00EE7737" w:rsidRDefault="006D4A83" w:rsidP="00EA0FB2">
            <w:pPr>
              <w:rPr>
                <w:color w:val="auto"/>
                <w:szCs w:val="21"/>
              </w:rPr>
            </w:pPr>
          </w:p>
        </w:tc>
        <w:tc>
          <w:tcPr>
            <w:tcW w:w="1066" w:type="dxa"/>
            <w:gridSpan w:val="2"/>
            <w:tcBorders>
              <w:top w:val="nil"/>
              <w:left w:val="nil"/>
              <w:bottom w:val="single" w:sz="4" w:space="0" w:color="auto"/>
              <w:right w:val="single" w:sz="4" w:space="0" w:color="auto"/>
            </w:tcBorders>
            <w:vAlign w:val="center"/>
          </w:tcPr>
          <w:p w:rsidR="006D4A83" w:rsidRPr="00EE7737" w:rsidRDefault="006D4A83" w:rsidP="00EA0FB2">
            <w:pPr>
              <w:rPr>
                <w:color w:val="auto"/>
                <w:szCs w:val="21"/>
              </w:rPr>
            </w:pPr>
            <w:r w:rsidRPr="00EE7737">
              <w:rPr>
                <w:rFonts w:hint="eastAsia"/>
                <w:color w:val="auto"/>
                <w:sz w:val="21"/>
                <w:szCs w:val="21"/>
              </w:rPr>
              <w:t>邮</w:t>
            </w:r>
            <w:r w:rsidRPr="00EE7737">
              <w:rPr>
                <w:color w:val="auto"/>
                <w:sz w:val="21"/>
                <w:szCs w:val="21"/>
              </w:rPr>
              <w:t xml:space="preserve"> </w:t>
            </w:r>
            <w:r w:rsidRPr="00EE7737">
              <w:rPr>
                <w:rFonts w:hint="eastAsia"/>
                <w:color w:val="auto"/>
                <w:sz w:val="21"/>
                <w:szCs w:val="21"/>
              </w:rPr>
              <w:t>编</w:t>
            </w:r>
          </w:p>
        </w:tc>
        <w:tc>
          <w:tcPr>
            <w:tcW w:w="3763" w:type="dxa"/>
            <w:tcBorders>
              <w:top w:val="single" w:sz="4" w:space="0" w:color="auto"/>
              <w:left w:val="nil"/>
              <w:bottom w:val="single" w:sz="4" w:space="0" w:color="auto"/>
              <w:right w:val="single" w:sz="4" w:space="0" w:color="auto"/>
            </w:tcBorders>
            <w:vAlign w:val="center"/>
          </w:tcPr>
          <w:p w:rsidR="006D4A83" w:rsidRPr="00EE7737" w:rsidRDefault="006D4A83" w:rsidP="00EA0FB2">
            <w:pPr>
              <w:rPr>
                <w:color w:val="auto"/>
                <w:szCs w:val="21"/>
              </w:rPr>
            </w:pPr>
            <w:r>
              <w:rPr>
                <w:color w:val="auto"/>
                <w:sz w:val="21"/>
                <w:szCs w:val="21"/>
              </w:rPr>
              <w:t>523000</w:t>
            </w:r>
          </w:p>
        </w:tc>
      </w:tr>
      <w:tr w:rsidR="006D4A83" w:rsidRPr="00D17987" w:rsidTr="00E46CE5">
        <w:trPr>
          <w:trHeight w:val="660"/>
        </w:trPr>
        <w:tc>
          <w:tcPr>
            <w:tcW w:w="2283" w:type="dxa"/>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联</w:t>
            </w:r>
            <w:r w:rsidRPr="00EE7737">
              <w:rPr>
                <w:color w:val="auto"/>
                <w:sz w:val="21"/>
                <w:szCs w:val="21"/>
              </w:rPr>
              <w:t xml:space="preserve"> </w:t>
            </w:r>
            <w:r w:rsidRPr="00EE7737">
              <w:rPr>
                <w:rFonts w:hint="eastAsia"/>
                <w:color w:val="auto"/>
                <w:sz w:val="21"/>
                <w:szCs w:val="21"/>
              </w:rPr>
              <w:t>系</w:t>
            </w:r>
            <w:r w:rsidRPr="00EE7737">
              <w:rPr>
                <w:color w:val="auto"/>
                <w:sz w:val="21"/>
                <w:szCs w:val="21"/>
              </w:rPr>
              <w:t xml:space="preserve"> </w:t>
            </w:r>
            <w:r w:rsidRPr="00EE7737">
              <w:rPr>
                <w:rFonts w:hint="eastAsia"/>
                <w:color w:val="auto"/>
                <w:sz w:val="21"/>
                <w:szCs w:val="21"/>
              </w:rPr>
              <w:t>人</w:t>
            </w:r>
          </w:p>
        </w:tc>
        <w:tc>
          <w:tcPr>
            <w:tcW w:w="3279" w:type="dxa"/>
            <w:gridSpan w:val="3"/>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A0FB2">
              <w:rPr>
                <w:rFonts w:hint="eastAsia"/>
                <w:color w:val="auto"/>
                <w:sz w:val="21"/>
                <w:szCs w:val="21"/>
              </w:rPr>
              <w:t>陈承刚</w:t>
            </w:r>
          </w:p>
        </w:tc>
        <w:tc>
          <w:tcPr>
            <w:tcW w:w="1263" w:type="dxa"/>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联系电话</w:t>
            </w:r>
          </w:p>
        </w:tc>
        <w:tc>
          <w:tcPr>
            <w:tcW w:w="2427" w:type="dxa"/>
            <w:gridSpan w:val="2"/>
            <w:tcBorders>
              <w:top w:val="single" w:sz="4" w:space="0" w:color="auto"/>
              <w:left w:val="nil"/>
              <w:bottom w:val="single" w:sz="4" w:space="0" w:color="auto"/>
              <w:right w:val="single" w:sz="4" w:space="0" w:color="auto"/>
            </w:tcBorders>
            <w:vAlign w:val="center"/>
          </w:tcPr>
          <w:p w:rsidR="006D4A83" w:rsidRPr="00EA0FB2" w:rsidRDefault="006D4A83" w:rsidP="00EA0FB2">
            <w:pPr>
              <w:rPr>
                <w:color w:val="auto"/>
                <w:szCs w:val="21"/>
              </w:rPr>
            </w:pPr>
            <w:r w:rsidRPr="00EA0FB2">
              <w:rPr>
                <w:color w:val="auto"/>
                <w:sz w:val="21"/>
                <w:szCs w:val="21"/>
              </w:rPr>
              <w:t>0769-86664480</w:t>
            </w:r>
          </w:p>
        </w:tc>
        <w:tc>
          <w:tcPr>
            <w:tcW w:w="1066" w:type="dxa"/>
            <w:gridSpan w:val="2"/>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传</w:t>
            </w:r>
            <w:r w:rsidRPr="00EE7737">
              <w:rPr>
                <w:color w:val="auto"/>
                <w:sz w:val="21"/>
                <w:szCs w:val="21"/>
              </w:rPr>
              <w:t xml:space="preserve"> </w:t>
            </w:r>
            <w:r w:rsidRPr="00EE7737">
              <w:rPr>
                <w:rFonts w:hint="eastAsia"/>
                <w:color w:val="auto"/>
                <w:sz w:val="21"/>
                <w:szCs w:val="21"/>
              </w:rPr>
              <w:t>真</w:t>
            </w:r>
          </w:p>
        </w:tc>
        <w:tc>
          <w:tcPr>
            <w:tcW w:w="3763"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 xml:space="preserve">　</w:t>
            </w:r>
          </w:p>
        </w:tc>
      </w:tr>
      <w:tr w:rsidR="006D4A83" w:rsidRPr="00D17987" w:rsidTr="00E46CE5">
        <w:trPr>
          <w:trHeight w:val="2322"/>
        </w:trPr>
        <w:tc>
          <w:tcPr>
            <w:tcW w:w="14081" w:type="dxa"/>
            <w:gridSpan w:val="10"/>
            <w:tcBorders>
              <w:top w:val="single" w:sz="4" w:space="0" w:color="auto"/>
              <w:left w:val="single" w:sz="4" w:space="0" w:color="auto"/>
              <w:bottom w:val="single" w:sz="4" w:space="0" w:color="auto"/>
              <w:right w:val="single" w:sz="4" w:space="0" w:color="000000"/>
            </w:tcBorders>
            <w:vAlign w:val="center"/>
          </w:tcPr>
          <w:p w:rsidR="006D4A83" w:rsidRPr="00EE7737" w:rsidRDefault="006D4A83" w:rsidP="00E46CE5">
            <w:pPr>
              <w:jc w:val="both"/>
              <w:rPr>
                <w:color w:val="auto"/>
                <w:szCs w:val="21"/>
              </w:rPr>
            </w:pPr>
            <w:r w:rsidRPr="00EE7737">
              <w:rPr>
                <w:rFonts w:hint="eastAsia"/>
                <w:color w:val="auto"/>
                <w:sz w:val="21"/>
                <w:szCs w:val="21"/>
              </w:rPr>
              <w:t>单位简介：</w:t>
            </w:r>
            <w:r w:rsidRPr="00EE7737">
              <w:rPr>
                <w:color w:val="auto"/>
                <w:sz w:val="21"/>
                <w:szCs w:val="21"/>
              </w:rPr>
              <w:br/>
              <w:t xml:space="preserve">    </w:t>
            </w:r>
            <w:r w:rsidRPr="00EA0FB2">
              <w:rPr>
                <w:rFonts w:hint="eastAsia"/>
                <w:color w:val="auto"/>
                <w:sz w:val="21"/>
                <w:szCs w:val="21"/>
              </w:rPr>
              <w:t>东莞市通日环保科技有限公司成立于</w:t>
            </w:r>
            <w:r w:rsidRPr="00EA0FB2">
              <w:rPr>
                <w:color w:val="auto"/>
                <w:sz w:val="21"/>
                <w:szCs w:val="21"/>
              </w:rPr>
              <w:t>2003</w:t>
            </w:r>
            <w:r w:rsidRPr="00EA0FB2">
              <w:rPr>
                <w:rFonts w:hint="eastAsia"/>
                <w:color w:val="auto"/>
                <w:sz w:val="21"/>
                <w:szCs w:val="21"/>
              </w:rPr>
              <w:t>年，注册资金</w:t>
            </w:r>
            <w:r w:rsidRPr="00EA0FB2">
              <w:rPr>
                <w:color w:val="auto"/>
                <w:sz w:val="21"/>
                <w:szCs w:val="21"/>
              </w:rPr>
              <w:t>1000</w:t>
            </w:r>
            <w:r w:rsidRPr="00EA0FB2">
              <w:rPr>
                <w:rFonts w:hint="eastAsia"/>
                <w:color w:val="auto"/>
                <w:sz w:val="21"/>
                <w:szCs w:val="21"/>
              </w:rPr>
              <w:t>万，是一家利用微生物技术专业从事餐厨废弃物资源化处理和致力于推广有机种植的高新科技企业。公司自成立以来便致力于餐厨废弃物无害化综合处理技术的研究、生物装备的研发和制造、投资运营和相关咨询服务。公司和中科院广州能源所等单位保持科研合作关系，建立产学研基地。公司获得广东省守合同重信用企业、东莞市环保协会会员单位称号。</w:t>
            </w:r>
          </w:p>
        </w:tc>
      </w:tr>
      <w:tr w:rsidR="006D4A83" w:rsidRPr="00D17987" w:rsidTr="00E46CE5">
        <w:trPr>
          <w:trHeight w:val="1020"/>
        </w:trPr>
        <w:tc>
          <w:tcPr>
            <w:tcW w:w="2607" w:type="dxa"/>
            <w:gridSpan w:val="2"/>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项目名称</w:t>
            </w:r>
          </w:p>
        </w:tc>
        <w:tc>
          <w:tcPr>
            <w:tcW w:w="1935"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项目专业领域</w:t>
            </w:r>
          </w:p>
        </w:tc>
        <w:tc>
          <w:tcPr>
            <w:tcW w:w="2427" w:type="dxa"/>
            <w:gridSpan w:val="3"/>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对项目创新性要求</w:t>
            </w:r>
          </w:p>
        </w:tc>
        <w:tc>
          <w:tcPr>
            <w:tcW w:w="2309"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对项目负责人的要求</w:t>
            </w:r>
          </w:p>
        </w:tc>
        <w:tc>
          <w:tcPr>
            <w:tcW w:w="4803" w:type="dxa"/>
            <w:gridSpan w:val="2"/>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拟采取的合作方式和投资规模</w:t>
            </w:r>
          </w:p>
        </w:tc>
      </w:tr>
      <w:tr w:rsidR="006D4A83" w:rsidRPr="001A3FCE" w:rsidTr="00E46CE5">
        <w:trPr>
          <w:trHeight w:val="1942"/>
        </w:trPr>
        <w:tc>
          <w:tcPr>
            <w:tcW w:w="2607" w:type="dxa"/>
            <w:gridSpan w:val="2"/>
            <w:tcBorders>
              <w:top w:val="single" w:sz="4" w:space="0" w:color="auto"/>
              <w:left w:val="single" w:sz="4" w:space="0" w:color="auto"/>
              <w:bottom w:val="single" w:sz="4" w:space="0" w:color="auto"/>
              <w:right w:val="single" w:sz="4" w:space="0" w:color="auto"/>
            </w:tcBorders>
            <w:vAlign w:val="center"/>
          </w:tcPr>
          <w:p w:rsidR="006D4A83" w:rsidRPr="00E551FE" w:rsidRDefault="006D4A83" w:rsidP="00EA0FB2">
            <w:pPr>
              <w:rPr>
                <w:color w:val="auto"/>
                <w:szCs w:val="21"/>
              </w:rPr>
            </w:pPr>
            <w:r w:rsidRPr="00E551FE">
              <w:rPr>
                <w:rFonts w:hint="eastAsia"/>
                <w:color w:val="auto"/>
                <w:sz w:val="21"/>
                <w:szCs w:val="21"/>
              </w:rPr>
              <w:t>餐厨（有机）废弃物微生物降解处理技术的改进研究和应用</w:t>
            </w:r>
          </w:p>
        </w:tc>
        <w:tc>
          <w:tcPr>
            <w:tcW w:w="1935"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551FE">
              <w:rPr>
                <w:rFonts w:hint="eastAsia"/>
                <w:color w:val="auto"/>
                <w:sz w:val="21"/>
                <w:szCs w:val="21"/>
              </w:rPr>
              <w:t>餐厨（有机）废弃物的微生物降解处理</w:t>
            </w:r>
          </w:p>
        </w:tc>
        <w:tc>
          <w:tcPr>
            <w:tcW w:w="2427" w:type="dxa"/>
            <w:gridSpan w:val="3"/>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551FE">
              <w:rPr>
                <w:rFonts w:hint="eastAsia"/>
                <w:color w:val="auto"/>
                <w:sz w:val="21"/>
                <w:szCs w:val="21"/>
              </w:rPr>
              <w:t>通过微生物和相关装备设备，把餐厨垃圾转化为有机肥料或营养饲料，已经成为有机废弃垃圾无害化、资源化的一种主要处理工艺技术</w:t>
            </w:r>
          </w:p>
        </w:tc>
        <w:tc>
          <w:tcPr>
            <w:tcW w:w="2309"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p>
        </w:tc>
        <w:tc>
          <w:tcPr>
            <w:tcW w:w="4803" w:type="dxa"/>
            <w:gridSpan w:val="2"/>
            <w:tcBorders>
              <w:top w:val="nil"/>
              <w:left w:val="nil"/>
              <w:bottom w:val="single" w:sz="4" w:space="0" w:color="auto"/>
              <w:right w:val="single" w:sz="4" w:space="0" w:color="auto"/>
            </w:tcBorders>
            <w:vAlign w:val="center"/>
          </w:tcPr>
          <w:p w:rsidR="006D4A83" w:rsidRPr="00E551FE" w:rsidRDefault="006D4A83" w:rsidP="00E46CE5">
            <w:pPr>
              <w:rPr>
                <w:color w:val="auto"/>
                <w:szCs w:val="21"/>
              </w:rPr>
            </w:pPr>
            <w:r w:rsidRPr="00E551FE">
              <w:rPr>
                <w:rFonts w:hint="eastAsia"/>
                <w:color w:val="auto"/>
                <w:sz w:val="21"/>
                <w:szCs w:val="21"/>
              </w:rPr>
              <w:t>合作开发</w:t>
            </w:r>
            <w:r w:rsidRPr="00E551FE">
              <w:rPr>
                <w:color w:val="auto"/>
                <w:sz w:val="21"/>
                <w:szCs w:val="21"/>
              </w:rPr>
              <w:t>/</w:t>
            </w:r>
            <w:r w:rsidRPr="00E551FE">
              <w:rPr>
                <w:rFonts w:hint="eastAsia"/>
                <w:color w:val="auto"/>
                <w:sz w:val="21"/>
                <w:szCs w:val="21"/>
              </w:rPr>
              <w:t>技术咨询（服务）</w:t>
            </w:r>
            <w:r w:rsidRPr="00E551FE">
              <w:rPr>
                <w:color w:val="auto"/>
                <w:sz w:val="21"/>
                <w:szCs w:val="21"/>
              </w:rPr>
              <w:t>/</w:t>
            </w:r>
            <w:r w:rsidRPr="00E551FE">
              <w:rPr>
                <w:rFonts w:hint="eastAsia"/>
                <w:color w:val="auto"/>
                <w:sz w:val="21"/>
                <w:szCs w:val="21"/>
              </w:rPr>
              <w:t>其他：以产学研形式开展相关课题的改进研发，并应用于实际项目。</w:t>
            </w:r>
          </w:p>
          <w:p w:rsidR="006D4A83" w:rsidRPr="00EE7737" w:rsidRDefault="006D4A83" w:rsidP="00E46CE5">
            <w:pPr>
              <w:rPr>
                <w:color w:val="auto"/>
                <w:szCs w:val="21"/>
              </w:rPr>
            </w:pPr>
            <w:r w:rsidRPr="00E551FE">
              <w:rPr>
                <w:color w:val="auto"/>
                <w:sz w:val="21"/>
                <w:szCs w:val="21"/>
              </w:rPr>
              <w:t>100</w:t>
            </w:r>
            <w:r w:rsidRPr="00E551FE">
              <w:rPr>
                <w:rFonts w:hint="eastAsia"/>
                <w:color w:val="auto"/>
                <w:sz w:val="21"/>
                <w:szCs w:val="21"/>
              </w:rPr>
              <w:t>万以下</w:t>
            </w:r>
            <w:r w:rsidRPr="00E551FE">
              <w:rPr>
                <w:color w:val="auto"/>
                <w:sz w:val="21"/>
                <w:szCs w:val="21"/>
              </w:rPr>
              <w:t xml:space="preserve">   </w:t>
            </w:r>
          </w:p>
        </w:tc>
      </w:tr>
    </w:tbl>
    <w:p w:rsidR="006D4A83" w:rsidRDefault="006D4A83" w:rsidP="00E46CE5">
      <w:pPr>
        <w:jc w:val="both"/>
      </w:pPr>
    </w:p>
    <w:p w:rsidR="006D4A83" w:rsidRDefault="006D4A83" w:rsidP="00E46CE5"/>
    <w:tbl>
      <w:tblPr>
        <w:tblW w:w="14081" w:type="dxa"/>
        <w:tblInd w:w="93" w:type="dxa"/>
        <w:tblLook w:val="00A0"/>
      </w:tblPr>
      <w:tblGrid>
        <w:gridCol w:w="1575"/>
        <w:gridCol w:w="708"/>
        <w:gridCol w:w="426"/>
        <w:gridCol w:w="2853"/>
        <w:gridCol w:w="123"/>
        <w:gridCol w:w="1140"/>
        <w:gridCol w:w="2427"/>
        <w:gridCol w:w="1066"/>
        <w:gridCol w:w="2030"/>
        <w:gridCol w:w="1733"/>
      </w:tblGrid>
      <w:tr w:rsidR="006D4A83" w:rsidRPr="00D17987" w:rsidTr="00E46CE5">
        <w:trPr>
          <w:trHeight w:val="1279"/>
        </w:trPr>
        <w:tc>
          <w:tcPr>
            <w:tcW w:w="14081" w:type="dxa"/>
            <w:gridSpan w:val="10"/>
            <w:tcBorders>
              <w:top w:val="nil"/>
              <w:left w:val="nil"/>
              <w:bottom w:val="nil"/>
              <w:right w:val="nil"/>
            </w:tcBorders>
            <w:vAlign w:val="center"/>
          </w:tcPr>
          <w:p w:rsidR="006D4A83" w:rsidRPr="001A3FCE" w:rsidRDefault="006D4A83" w:rsidP="00E46CE5">
            <w:pPr>
              <w:rPr>
                <w:b/>
                <w:bCs/>
                <w:sz w:val="40"/>
                <w:szCs w:val="40"/>
              </w:rPr>
            </w:pPr>
            <w:r>
              <w:rPr>
                <w:b/>
                <w:bCs/>
                <w:sz w:val="40"/>
                <w:szCs w:val="40"/>
              </w:rPr>
              <w:t>2016</w:t>
            </w:r>
            <w:r>
              <w:rPr>
                <w:rFonts w:hint="eastAsia"/>
                <w:b/>
                <w:bCs/>
                <w:sz w:val="40"/>
                <w:szCs w:val="40"/>
              </w:rPr>
              <w:t>年东莞项目合作需求汇总表</w:t>
            </w:r>
          </w:p>
        </w:tc>
      </w:tr>
      <w:tr w:rsidR="006D4A83" w:rsidRPr="00D17987" w:rsidTr="00E46CE5">
        <w:trPr>
          <w:trHeight w:val="660"/>
        </w:trPr>
        <w:tc>
          <w:tcPr>
            <w:tcW w:w="2283" w:type="dxa"/>
            <w:gridSpan w:val="2"/>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单位名称</w:t>
            </w:r>
          </w:p>
        </w:tc>
        <w:tc>
          <w:tcPr>
            <w:tcW w:w="3279" w:type="dxa"/>
            <w:gridSpan w:val="2"/>
            <w:tcBorders>
              <w:top w:val="single" w:sz="4" w:space="0" w:color="auto"/>
              <w:left w:val="nil"/>
              <w:bottom w:val="single" w:sz="4" w:space="0" w:color="auto"/>
              <w:right w:val="single" w:sz="4" w:space="0" w:color="auto"/>
            </w:tcBorders>
            <w:vAlign w:val="center"/>
          </w:tcPr>
          <w:p w:rsidR="006D4A83" w:rsidRPr="005D2703" w:rsidRDefault="006D4A83" w:rsidP="005D2703">
            <w:pPr>
              <w:rPr>
                <w:color w:val="auto"/>
                <w:szCs w:val="21"/>
              </w:rPr>
            </w:pPr>
            <w:r w:rsidRPr="005D2703">
              <w:rPr>
                <w:rFonts w:hint="eastAsia"/>
                <w:color w:val="auto"/>
                <w:sz w:val="21"/>
                <w:szCs w:val="21"/>
              </w:rPr>
              <w:t>东莞图书馆</w:t>
            </w:r>
          </w:p>
        </w:tc>
        <w:tc>
          <w:tcPr>
            <w:tcW w:w="1263" w:type="dxa"/>
            <w:gridSpan w:val="2"/>
            <w:tcBorders>
              <w:top w:val="single" w:sz="4" w:space="0" w:color="auto"/>
              <w:left w:val="nil"/>
              <w:bottom w:val="single" w:sz="4" w:space="0" w:color="auto"/>
              <w:right w:val="single" w:sz="4" w:space="0" w:color="auto"/>
            </w:tcBorders>
            <w:vAlign w:val="center"/>
          </w:tcPr>
          <w:p w:rsidR="006D4A83" w:rsidRPr="00EE7737" w:rsidRDefault="006D4A83" w:rsidP="005D2703">
            <w:pPr>
              <w:rPr>
                <w:color w:val="auto"/>
                <w:szCs w:val="21"/>
              </w:rPr>
            </w:pPr>
            <w:r w:rsidRPr="00EE7737">
              <w:rPr>
                <w:rFonts w:hint="eastAsia"/>
                <w:color w:val="auto"/>
                <w:sz w:val="21"/>
                <w:szCs w:val="21"/>
              </w:rPr>
              <w:t>单位代码</w:t>
            </w:r>
          </w:p>
        </w:tc>
        <w:tc>
          <w:tcPr>
            <w:tcW w:w="2427" w:type="dxa"/>
            <w:tcBorders>
              <w:top w:val="single" w:sz="4" w:space="0" w:color="auto"/>
              <w:left w:val="nil"/>
              <w:bottom w:val="single" w:sz="4" w:space="0" w:color="auto"/>
              <w:right w:val="single" w:sz="4" w:space="0" w:color="auto"/>
            </w:tcBorders>
            <w:vAlign w:val="center"/>
          </w:tcPr>
          <w:p w:rsidR="006D4A83" w:rsidRPr="00EE7737" w:rsidRDefault="006D4A83" w:rsidP="005D2703">
            <w:pPr>
              <w:rPr>
                <w:color w:val="auto"/>
                <w:szCs w:val="21"/>
              </w:rPr>
            </w:pPr>
            <w:r>
              <w:rPr>
                <w:color w:val="auto"/>
                <w:sz w:val="21"/>
                <w:szCs w:val="21"/>
              </w:rPr>
              <w:t>011</w:t>
            </w:r>
          </w:p>
        </w:tc>
        <w:tc>
          <w:tcPr>
            <w:tcW w:w="1066" w:type="dxa"/>
            <w:tcBorders>
              <w:top w:val="single" w:sz="4" w:space="0" w:color="auto"/>
              <w:left w:val="nil"/>
              <w:bottom w:val="single" w:sz="4" w:space="0" w:color="auto"/>
              <w:right w:val="single" w:sz="4" w:space="0" w:color="auto"/>
            </w:tcBorders>
            <w:vAlign w:val="center"/>
          </w:tcPr>
          <w:p w:rsidR="006D4A83" w:rsidRPr="00EE7737" w:rsidRDefault="006D4A83" w:rsidP="005D2703">
            <w:pPr>
              <w:rPr>
                <w:color w:val="auto"/>
                <w:szCs w:val="21"/>
              </w:rPr>
            </w:pPr>
            <w:r w:rsidRPr="00EE7737">
              <w:rPr>
                <w:color w:val="auto"/>
                <w:sz w:val="21"/>
                <w:szCs w:val="21"/>
              </w:rPr>
              <w:t>E-mail</w:t>
            </w:r>
          </w:p>
        </w:tc>
        <w:tc>
          <w:tcPr>
            <w:tcW w:w="3763" w:type="dxa"/>
            <w:gridSpan w:val="2"/>
            <w:tcBorders>
              <w:top w:val="single" w:sz="4" w:space="0" w:color="auto"/>
              <w:left w:val="nil"/>
              <w:bottom w:val="single" w:sz="4" w:space="0" w:color="auto"/>
              <w:right w:val="single" w:sz="4" w:space="0" w:color="auto"/>
            </w:tcBorders>
            <w:vAlign w:val="center"/>
          </w:tcPr>
          <w:p w:rsidR="006D4A83" w:rsidRPr="005D2703" w:rsidRDefault="006D4A83" w:rsidP="005D2703">
            <w:pPr>
              <w:rPr>
                <w:color w:val="auto"/>
                <w:szCs w:val="21"/>
              </w:rPr>
            </w:pPr>
            <w:r w:rsidRPr="005D2703">
              <w:rPr>
                <w:color w:val="auto"/>
                <w:sz w:val="21"/>
                <w:szCs w:val="21"/>
              </w:rPr>
              <w:t>lnzhang@dglib.cn</w:t>
            </w:r>
          </w:p>
        </w:tc>
      </w:tr>
      <w:tr w:rsidR="006D4A83" w:rsidRPr="00D17987" w:rsidTr="00E46CE5">
        <w:trPr>
          <w:trHeight w:val="660"/>
        </w:trPr>
        <w:tc>
          <w:tcPr>
            <w:tcW w:w="2283" w:type="dxa"/>
            <w:gridSpan w:val="2"/>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通讯地址</w:t>
            </w:r>
          </w:p>
        </w:tc>
        <w:tc>
          <w:tcPr>
            <w:tcW w:w="3279" w:type="dxa"/>
            <w:gridSpan w:val="2"/>
            <w:tcBorders>
              <w:top w:val="single" w:sz="4" w:space="0" w:color="auto"/>
              <w:left w:val="nil"/>
              <w:bottom w:val="single" w:sz="4" w:space="0" w:color="auto"/>
              <w:right w:val="single" w:sz="4" w:space="0" w:color="auto"/>
            </w:tcBorders>
            <w:vAlign w:val="center"/>
          </w:tcPr>
          <w:p w:rsidR="006D4A83" w:rsidRPr="005D2703" w:rsidRDefault="006D4A83" w:rsidP="005D2703">
            <w:pPr>
              <w:rPr>
                <w:color w:val="auto"/>
                <w:szCs w:val="21"/>
              </w:rPr>
            </w:pPr>
            <w:r w:rsidRPr="005D2703">
              <w:rPr>
                <w:rFonts w:hint="eastAsia"/>
                <w:color w:val="auto"/>
                <w:sz w:val="21"/>
                <w:szCs w:val="21"/>
              </w:rPr>
              <w:t>东莞南城区鸿福路中心广场内东莞图书馆</w:t>
            </w:r>
          </w:p>
        </w:tc>
        <w:tc>
          <w:tcPr>
            <w:tcW w:w="1263" w:type="dxa"/>
            <w:gridSpan w:val="2"/>
            <w:tcBorders>
              <w:top w:val="nil"/>
              <w:left w:val="nil"/>
              <w:bottom w:val="single" w:sz="4" w:space="0" w:color="auto"/>
              <w:right w:val="single" w:sz="4" w:space="0" w:color="auto"/>
            </w:tcBorders>
            <w:vAlign w:val="center"/>
          </w:tcPr>
          <w:p w:rsidR="006D4A83" w:rsidRPr="00EE7737" w:rsidRDefault="006D4A83" w:rsidP="005D2703">
            <w:pPr>
              <w:rPr>
                <w:color w:val="auto"/>
                <w:szCs w:val="21"/>
              </w:rPr>
            </w:pPr>
            <w:r w:rsidRPr="00EE7737">
              <w:rPr>
                <w:rFonts w:hint="eastAsia"/>
                <w:color w:val="auto"/>
                <w:sz w:val="21"/>
                <w:szCs w:val="21"/>
              </w:rPr>
              <w:t>网</w:t>
            </w:r>
            <w:r w:rsidRPr="00EE7737">
              <w:rPr>
                <w:color w:val="auto"/>
                <w:sz w:val="21"/>
                <w:szCs w:val="21"/>
              </w:rPr>
              <w:t xml:space="preserve">    </w:t>
            </w:r>
            <w:r w:rsidRPr="00EE7737">
              <w:rPr>
                <w:rFonts w:hint="eastAsia"/>
                <w:color w:val="auto"/>
                <w:sz w:val="21"/>
                <w:szCs w:val="21"/>
              </w:rPr>
              <w:t>址</w:t>
            </w:r>
          </w:p>
        </w:tc>
        <w:tc>
          <w:tcPr>
            <w:tcW w:w="2427" w:type="dxa"/>
            <w:tcBorders>
              <w:top w:val="single" w:sz="4" w:space="0" w:color="auto"/>
              <w:left w:val="nil"/>
              <w:bottom w:val="single" w:sz="4" w:space="0" w:color="auto"/>
              <w:right w:val="single" w:sz="4" w:space="0" w:color="auto"/>
            </w:tcBorders>
            <w:vAlign w:val="center"/>
          </w:tcPr>
          <w:p w:rsidR="006D4A83" w:rsidRPr="00EE7737" w:rsidRDefault="006D4A83" w:rsidP="005D2703">
            <w:pPr>
              <w:rPr>
                <w:color w:val="auto"/>
                <w:szCs w:val="21"/>
              </w:rPr>
            </w:pPr>
            <w:r w:rsidRPr="005D2703">
              <w:rPr>
                <w:color w:val="auto"/>
                <w:sz w:val="21"/>
                <w:szCs w:val="21"/>
              </w:rPr>
              <w:t>http://www.dglib.cn/</w:t>
            </w:r>
          </w:p>
        </w:tc>
        <w:tc>
          <w:tcPr>
            <w:tcW w:w="1066" w:type="dxa"/>
            <w:tcBorders>
              <w:top w:val="nil"/>
              <w:left w:val="nil"/>
              <w:bottom w:val="single" w:sz="4" w:space="0" w:color="auto"/>
              <w:right w:val="single" w:sz="4" w:space="0" w:color="auto"/>
            </w:tcBorders>
            <w:vAlign w:val="center"/>
          </w:tcPr>
          <w:p w:rsidR="006D4A83" w:rsidRPr="00EE7737" w:rsidRDefault="006D4A83" w:rsidP="005D2703">
            <w:pPr>
              <w:rPr>
                <w:color w:val="auto"/>
                <w:szCs w:val="21"/>
              </w:rPr>
            </w:pPr>
            <w:r w:rsidRPr="00EE7737">
              <w:rPr>
                <w:rFonts w:hint="eastAsia"/>
                <w:color w:val="auto"/>
                <w:sz w:val="21"/>
                <w:szCs w:val="21"/>
              </w:rPr>
              <w:t>邮</w:t>
            </w:r>
            <w:r w:rsidRPr="00EE7737">
              <w:rPr>
                <w:color w:val="auto"/>
                <w:sz w:val="21"/>
                <w:szCs w:val="21"/>
              </w:rPr>
              <w:t xml:space="preserve"> </w:t>
            </w:r>
            <w:r w:rsidRPr="00EE7737">
              <w:rPr>
                <w:rFonts w:hint="eastAsia"/>
                <w:color w:val="auto"/>
                <w:sz w:val="21"/>
                <w:szCs w:val="21"/>
              </w:rPr>
              <w:t>编</w:t>
            </w:r>
          </w:p>
        </w:tc>
        <w:tc>
          <w:tcPr>
            <w:tcW w:w="3763" w:type="dxa"/>
            <w:gridSpan w:val="2"/>
            <w:tcBorders>
              <w:top w:val="single" w:sz="4" w:space="0" w:color="auto"/>
              <w:left w:val="nil"/>
              <w:bottom w:val="single" w:sz="4" w:space="0" w:color="auto"/>
              <w:right w:val="single" w:sz="4" w:space="0" w:color="auto"/>
            </w:tcBorders>
            <w:vAlign w:val="center"/>
          </w:tcPr>
          <w:p w:rsidR="006D4A83" w:rsidRPr="00EE7737" w:rsidRDefault="006D4A83" w:rsidP="005D2703">
            <w:pPr>
              <w:rPr>
                <w:color w:val="auto"/>
                <w:szCs w:val="21"/>
              </w:rPr>
            </w:pPr>
            <w:r>
              <w:rPr>
                <w:color w:val="auto"/>
                <w:sz w:val="21"/>
                <w:szCs w:val="21"/>
              </w:rPr>
              <w:t>523000</w:t>
            </w:r>
          </w:p>
        </w:tc>
      </w:tr>
      <w:tr w:rsidR="006D4A83" w:rsidRPr="00D17987" w:rsidTr="00E46CE5">
        <w:trPr>
          <w:trHeight w:val="660"/>
        </w:trPr>
        <w:tc>
          <w:tcPr>
            <w:tcW w:w="2283" w:type="dxa"/>
            <w:gridSpan w:val="2"/>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联</w:t>
            </w:r>
            <w:r w:rsidRPr="00EE7737">
              <w:rPr>
                <w:color w:val="auto"/>
                <w:sz w:val="21"/>
                <w:szCs w:val="21"/>
              </w:rPr>
              <w:t xml:space="preserve"> </w:t>
            </w:r>
            <w:r w:rsidRPr="00EE7737">
              <w:rPr>
                <w:rFonts w:hint="eastAsia"/>
                <w:color w:val="auto"/>
                <w:sz w:val="21"/>
                <w:szCs w:val="21"/>
              </w:rPr>
              <w:t>系</w:t>
            </w:r>
            <w:r w:rsidRPr="00EE7737">
              <w:rPr>
                <w:color w:val="auto"/>
                <w:sz w:val="21"/>
                <w:szCs w:val="21"/>
              </w:rPr>
              <w:t xml:space="preserve"> </w:t>
            </w:r>
            <w:r w:rsidRPr="00EE7737">
              <w:rPr>
                <w:rFonts w:hint="eastAsia"/>
                <w:color w:val="auto"/>
                <w:sz w:val="21"/>
                <w:szCs w:val="21"/>
              </w:rPr>
              <w:t>人</w:t>
            </w:r>
          </w:p>
        </w:tc>
        <w:tc>
          <w:tcPr>
            <w:tcW w:w="3279"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5D2703">
              <w:rPr>
                <w:rFonts w:hint="eastAsia"/>
                <w:color w:val="auto"/>
                <w:sz w:val="21"/>
                <w:szCs w:val="21"/>
              </w:rPr>
              <w:t>张利娜</w:t>
            </w:r>
          </w:p>
        </w:tc>
        <w:tc>
          <w:tcPr>
            <w:tcW w:w="1263" w:type="dxa"/>
            <w:gridSpan w:val="2"/>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联系电话</w:t>
            </w:r>
          </w:p>
        </w:tc>
        <w:tc>
          <w:tcPr>
            <w:tcW w:w="2427"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Pr>
                <w:color w:val="auto"/>
                <w:sz w:val="21"/>
                <w:szCs w:val="21"/>
              </w:rPr>
              <w:t>0769-</w:t>
            </w:r>
            <w:r w:rsidRPr="005D2703">
              <w:rPr>
                <w:color w:val="auto"/>
                <w:sz w:val="21"/>
                <w:szCs w:val="21"/>
              </w:rPr>
              <w:t>22834130</w:t>
            </w:r>
            <w:r w:rsidRPr="00EE7737">
              <w:rPr>
                <w:rFonts w:hint="eastAsia"/>
                <w:color w:val="auto"/>
                <w:sz w:val="21"/>
                <w:szCs w:val="21"/>
              </w:rPr>
              <w:t xml:space="preserve">　</w:t>
            </w:r>
          </w:p>
        </w:tc>
        <w:tc>
          <w:tcPr>
            <w:tcW w:w="1066" w:type="dxa"/>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传</w:t>
            </w:r>
            <w:r w:rsidRPr="00EE7737">
              <w:rPr>
                <w:color w:val="auto"/>
                <w:sz w:val="21"/>
                <w:szCs w:val="21"/>
              </w:rPr>
              <w:t xml:space="preserve"> </w:t>
            </w:r>
            <w:r w:rsidRPr="00EE7737">
              <w:rPr>
                <w:rFonts w:hint="eastAsia"/>
                <w:color w:val="auto"/>
                <w:sz w:val="21"/>
                <w:szCs w:val="21"/>
              </w:rPr>
              <w:t>真</w:t>
            </w:r>
          </w:p>
        </w:tc>
        <w:tc>
          <w:tcPr>
            <w:tcW w:w="3763"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 xml:space="preserve">　</w:t>
            </w:r>
          </w:p>
        </w:tc>
      </w:tr>
      <w:tr w:rsidR="006D4A83" w:rsidRPr="00D17987" w:rsidTr="005D2703">
        <w:trPr>
          <w:trHeight w:val="2082"/>
        </w:trPr>
        <w:tc>
          <w:tcPr>
            <w:tcW w:w="14081" w:type="dxa"/>
            <w:gridSpan w:val="10"/>
            <w:tcBorders>
              <w:top w:val="single" w:sz="4" w:space="0" w:color="auto"/>
              <w:left w:val="single" w:sz="4" w:space="0" w:color="auto"/>
              <w:bottom w:val="single" w:sz="4" w:space="0" w:color="auto"/>
              <w:right w:val="single" w:sz="4" w:space="0" w:color="000000"/>
            </w:tcBorders>
            <w:vAlign w:val="center"/>
          </w:tcPr>
          <w:p w:rsidR="006D4A83" w:rsidRPr="00EE7737" w:rsidRDefault="006D4A83" w:rsidP="005D2703">
            <w:pPr>
              <w:jc w:val="both"/>
              <w:rPr>
                <w:color w:val="auto"/>
                <w:szCs w:val="21"/>
              </w:rPr>
            </w:pPr>
            <w:r w:rsidRPr="00EE7737">
              <w:rPr>
                <w:rFonts w:hint="eastAsia"/>
                <w:color w:val="auto"/>
                <w:sz w:val="21"/>
                <w:szCs w:val="21"/>
              </w:rPr>
              <w:t>单位简介：</w:t>
            </w:r>
            <w:r w:rsidRPr="00EE7737">
              <w:rPr>
                <w:color w:val="auto"/>
                <w:sz w:val="21"/>
                <w:szCs w:val="21"/>
              </w:rPr>
              <w:br/>
              <w:t xml:space="preserve">    </w:t>
            </w:r>
            <w:r w:rsidRPr="005D2703">
              <w:rPr>
                <w:rFonts w:hint="eastAsia"/>
                <w:color w:val="auto"/>
                <w:sz w:val="21"/>
                <w:szCs w:val="21"/>
              </w:rPr>
              <w:t>东莞图书馆是东莞市政府为提升城市文化、完善城市功能而斥资兴建的大型现代化文化设施，</w:t>
            </w:r>
            <w:r w:rsidRPr="005D2703">
              <w:rPr>
                <w:color w:val="auto"/>
                <w:sz w:val="21"/>
                <w:szCs w:val="21"/>
              </w:rPr>
              <w:t>2005</w:t>
            </w:r>
            <w:r w:rsidRPr="005D2703">
              <w:rPr>
                <w:rFonts w:hint="eastAsia"/>
                <w:color w:val="auto"/>
                <w:sz w:val="21"/>
                <w:szCs w:val="21"/>
              </w:rPr>
              <w:t>年</w:t>
            </w:r>
            <w:r w:rsidRPr="005D2703">
              <w:rPr>
                <w:color w:val="auto"/>
                <w:sz w:val="21"/>
                <w:szCs w:val="21"/>
              </w:rPr>
              <w:t>9</w:t>
            </w:r>
            <w:r w:rsidRPr="005D2703">
              <w:rPr>
                <w:rFonts w:hint="eastAsia"/>
                <w:color w:val="auto"/>
                <w:sz w:val="21"/>
                <w:szCs w:val="21"/>
              </w:rPr>
              <w:t>月</w:t>
            </w:r>
            <w:r w:rsidRPr="005D2703">
              <w:rPr>
                <w:color w:val="auto"/>
                <w:sz w:val="21"/>
                <w:szCs w:val="21"/>
              </w:rPr>
              <w:t>28</w:t>
            </w:r>
            <w:r w:rsidRPr="005D2703">
              <w:rPr>
                <w:rFonts w:hint="eastAsia"/>
                <w:color w:val="auto"/>
                <w:sz w:val="21"/>
                <w:szCs w:val="21"/>
              </w:rPr>
              <w:t>日正式向市民开放，建筑面积</w:t>
            </w:r>
            <w:r w:rsidRPr="005D2703">
              <w:rPr>
                <w:color w:val="auto"/>
                <w:sz w:val="21"/>
                <w:szCs w:val="21"/>
              </w:rPr>
              <w:t>44654</w:t>
            </w:r>
            <w:r w:rsidRPr="005D2703">
              <w:rPr>
                <w:rFonts w:hint="eastAsia"/>
                <w:color w:val="auto"/>
                <w:sz w:val="21"/>
                <w:szCs w:val="21"/>
              </w:rPr>
              <w:t>平方米，建筑规模目前在全国地级市位列第一，内设大陆首家漫画图书馆、全国首家自助图书馆、全国首家粤剧图书馆、衣食住行图书馆、</w:t>
            </w:r>
            <w:r w:rsidRPr="005D2703">
              <w:rPr>
                <w:color w:val="auto"/>
                <w:sz w:val="21"/>
                <w:szCs w:val="21"/>
              </w:rPr>
              <w:t>IT</w:t>
            </w:r>
            <w:r w:rsidRPr="005D2703">
              <w:rPr>
                <w:rFonts w:hint="eastAsia"/>
                <w:color w:val="auto"/>
                <w:sz w:val="21"/>
                <w:szCs w:val="21"/>
              </w:rPr>
              <w:t>图书馆、东莞书屋、台湾书屋等多个馆中馆。东莞图书馆另在莞城区设有建筑面积为</w:t>
            </w:r>
            <w:r w:rsidRPr="005D2703">
              <w:rPr>
                <w:color w:val="auto"/>
                <w:sz w:val="21"/>
                <w:szCs w:val="21"/>
              </w:rPr>
              <w:t>9000</w:t>
            </w:r>
            <w:r w:rsidRPr="005D2703">
              <w:rPr>
                <w:rFonts w:hint="eastAsia"/>
                <w:color w:val="auto"/>
                <w:sz w:val="21"/>
                <w:szCs w:val="21"/>
              </w:rPr>
              <w:t>余平方米的少年儿童图书馆，是东莞图书馆直属分馆，于</w:t>
            </w:r>
            <w:r w:rsidRPr="005D2703">
              <w:rPr>
                <w:color w:val="auto"/>
                <w:sz w:val="21"/>
                <w:szCs w:val="21"/>
              </w:rPr>
              <w:t>2011</w:t>
            </w:r>
            <w:r w:rsidRPr="005D2703">
              <w:rPr>
                <w:rFonts w:hint="eastAsia"/>
                <w:color w:val="auto"/>
                <w:sz w:val="21"/>
                <w:szCs w:val="21"/>
              </w:rPr>
              <w:t>年</w:t>
            </w:r>
            <w:r w:rsidRPr="005D2703">
              <w:rPr>
                <w:color w:val="auto"/>
                <w:sz w:val="21"/>
                <w:szCs w:val="21"/>
              </w:rPr>
              <w:t>10</w:t>
            </w:r>
            <w:r w:rsidRPr="005D2703">
              <w:rPr>
                <w:rFonts w:hint="eastAsia"/>
                <w:color w:val="auto"/>
                <w:sz w:val="21"/>
                <w:szCs w:val="21"/>
              </w:rPr>
              <w:t>月试开馆对外服务。东莞图书馆向广大读者开展借阅、信息、视听等多样性服务，举办讲座、培训、展览、学术交流、读者沙龙等丰富多彩的活动，并积极组织和推进地区图书馆公共服务体系的建设。</w:t>
            </w:r>
          </w:p>
        </w:tc>
      </w:tr>
      <w:tr w:rsidR="006D4A83" w:rsidRPr="00D17987" w:rsidTr="005D2703">
        <w:trPr>
          <w:trHeight w:val="664"/>
        </w:trPr>
        <w:tc>
          <w:tcPr>
            <w:tcW w:w="1575" w:type="dxa"/>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项目名称</w:t>
            </w:r>
          </w:p>
        </w:tc>
        <w:tc>
          <w:tcPr>
            <w:tcW w:w="1134"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项目专业领域</w:t>
            </w:r>
          </w:p>
        </w:tc>
        <w:tc>
          <w:tcPr>
            <w:tcW w:w="2976"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对项目创新性要求</w:t>
            </w:r>
          </w:p>
        </w:tc>
        <w:tc>
          <w:tcPr>
            <w:tcW w:w="6663" w:type="dxa"/>
            <w:gridSpan w:val="4"/>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对项目负责人的要求</w:t>
            </w:r>
          </w:p>
        </w:tc>
        <w:tc>
          <w:tcPr>
            <w:tcW w:w="1733" w:type="dxa"/>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拟采取的合作方式和投资规模</w:t>
            </w:r>
          </w:p>
        </w:tc>
      </w:tr>
      <w:tr w:rsidR="006D4A83" w:rsidRPr="001A3FCE" w:rsidTr="005D2703">
        <w:trPr>
          <w:trHeight w:val="3142"/>
        </w:trPr>
        <w:tc>
          <w:tcPr>
            <w:tcW w:w="1575" w:type="dxa"/>
            <w:tcBorders>
              <w:top w:val="single" w:sz="4" w:space="0" w:color="auto"/>
              <w:left w:val="single" w:sz="4" w:space="0" w:color="auto"/>
              <w:bottom w:val="single" w:sz="4" w:space="0" w:color="auto"/>
              <w:right w:val="single" w:sz="4" w:space="0" w:color="auto"/>
            </w:tcBorders>
            <w:vAlign w:val="center"/>
          </w:tcPr>
          <w:p w:rsidR="006D4A83" w:rsidRPr="005D2703" w:rsidRDefault="006D4A83" w:rsidP="005D2703">
            <w:pPr>
              <w:jc w:val="left"/>
              <w:rPr>
                <w:color w:val="auto"/>
                <w:szCs w:val="21"/>
              </w:rPr>
            </w:pPr>
            <w:r w:rsidRPr="005D2703">
              <w:rPr>
                <w:rFonts w:hint="eastAsia"/>
                <w:color w:val="auto"/>
                <w:sz w:val="21"/>
                <w:szCs w:val="21"/>
              </w:rPr>
              <w:t>公共数字文化体验区的模式研究与示范</w:t>
            </w:r>
          </w:p>
        </w:tc>
        <w:tc>
          <w:tcPr>
            <w:tcW w:w="1134" w:type="dxa"/>
            <w:gridSpan w:val="2"/>
            <w:tcBorders>
              <w:top w:val="single" w:sz="4" w:space="0" w:color="auto"/>
              <w:left w:val="nil"/>
              <w:bottom w:val="single" w:sz="4" w:space="0" w:color="auto"/>
              <w:right w:val="single" w:sz="4" w:space="0" w:color="auto"/>
            </w:tcBorders>
            <w:vAlign w:val="center"/>
          </w:tcPr>
          <w:p w:rsidR="006D4A83" w:rsidRPr="00EE7737" w:rsidRDefault="006D4A83" w:rsidP="005D2703">
            <w:pPr>
              <w:jc w:val="left"/>
              <w:rPr>
                <w:color w:val="auto"/>
                <w:szCs w:val="21"/>
              </w:rPr>
            </w:pPr>
          </w:p>
        </w:tc>
        <w:tc>
          <w:tcPr>
            <w:tcW w:w="2976" w:type="dxa"/>
            <w:gridSpan w:val="2"/>
            <w:tcBorders>
              <w:top w:val="single" w:sz="4" w:space="0" w:color="auto"/>
              <w:left w:val="nil"/>
              <w:bottom w:val="single" w:sz="4" w:space="0" w:color="auto"/>
              <w:right w:val="single" w:sz="4" w:space="0" w:color="auto"/>
            </w:tcBorders>
            <w:vAlign w:val="center"/>
          </w:tcPr>
          <w:p w:rsidR="006D4A83" w:rsidRPr="005D2703" w:rsidRDefault="006D4A83" w:rsidP="005D2703">
            <w:pPr>
              <w:spacing w:line="360" w:lineRule="exact"/>
              <w:ind w:firstLineChars="196" w:firstLine="412"/>
              <w:jc w:val="left"/>
              <w:rPr>
                <w:color w:val="auto"/>
                <w:szCs w:val="21"/>
              </w:rPr>
            </w:pPr>
            <w:r w:rsidRPr="005D2703">
              <w:rPr>
                <w:rFonts w:hint="eastAsia"/>
                <w:color w:val="auto"/>
                <w:sz w:val="21"/>
                <w:szCs w:val="21"/>
              </w:rPr>
              <w:t>研究公共数字文化体验区的发展定位、主要功能、应用技术、体验模式、服务形态、运行机制形成项目报告；以东莞图书馆为实验和示范基地，并探索中西部地区适用模式，开展公共数字文化体验。</w:t>
            </w:r>
          </w:p>
        </w:tc>
        <w:tc>
          <w:tcPr>
            <w:tcW w:w="6663" w:type="dxa"/>
            <w:gridSpan w:val="4"/>
            <w:tcBorders>
              <w:top w:val="single" w:sz="4" w:space="0" w:color="auto"/>
              <w:left w:val="nil"/>
              <w:bottom w:val="single" w:sz="4" w:space="0" w:color="auto"/>
              <w:right w:val="single" w:sz="4" w:space="0" w:color="auto"/>
            </w:tcBorders>
            <w:vAlign w:val="center"/>
          </w:tcPr>
          <w:p w:rsidR="006D4A83" w:rsidRPr="005D2703" w:rsidRDefault="006D4A83" w:rsidP="005D2703">
            <w:pPr>
              <w:spacing w:line="360" w:lineRule="exact"/>
              <w:jc w:val="left"/>
              <w:rPr>
                <w:color w:val="auto"/>
                <w:szCs w:val="21"/>
              </w:rPr>
            </w:pPr>
            <w:r w:rsidRPr="005D2703">
              <w:rPr>
                <w:color w:val="auto"/>
                <w:sz w:val="21"/>
                <w:szCs w:val="21"/>
              </w:rPr>
              <w:t>1</w:t>
            </w:r>
            <w:r w:rsidRPr="005D2703">
              <w:rPr>
                <w:rFonts w:hint="eastAsia"/>
                <w:color w:val="auto"/>
                <w:sz w:val="21"/>
                <w:szCs w:val="21"/>
              </w:rPr>
              <w:t>、在体验服务上，创造用户自主学习的体验方式，通过体验各项公共应用，提高用户与系统的交互性。</w:t>
            </w:r>
          </w:p>
          <w:p w:rsidR="006D4A83" w:rsidRPr="005D2703" w:rsidRDefault="006D4A83" w:rsidP="005D2703">
            <w:pPr>
              <w:spacing w:line="360" w:lineRule="exact"/>
              <w:jc w:val="left"/>
              <w:rPr>
                <w:color w:val="auto"/>
                <w:szCs w:val="21"/>
              </w:rPr>
            </w:pPr>
            <w:r w:rsidRPr="005D2703">
              <w:rPr>
                <w:color w:val="auto"/>
                <w:sz w:val="21"/>
                <w:szCs w:val="21"/>
              </w:rPr>
              <w:t>2</w:t>
            </w:r>
            <w:r w:rsidRPr="005D2703">
              <w:rPr>
                <w:rFonts w:hint="eastAsia"/>
                <w:color w:val="auto"/>
                <w:sz w:val="21"/>
                <w:szCs w:val="21"/>
              </w:rPr>
              <w:t>、在技术应用上，引入最新使用技术，实现公共数字文化服务多形态、多终端、多功能的服务方式。</w:t>
            </w:r>
          </w:p>
          <w:p w:rsidR="006D4A83" w:rsidRPr="005D2703" w:rsidRDefault="006D4A83" w:rsidP="005D2703">
            <w:pPr>
              <w:spacing w:line="360" w:lineRule="exact"/>
              <w:jc w:val="left"/>
              <w:rPr>
                <w:color w:val="auto"/>
                <w:szCs w:val="21"/>
              </w:rPr>
            </w:pPr>
            <w:r w:rsidRPr="005D2703">
              <w:rPr>
                <w:color w:val="auto"/>
                <w:sz w:val="21"/>
                <w:szCs w:val="21"/>
              </w:rPr>
              <w:t>3</w:t>
            </w:r>
            <w:r w:rsidRPr="005D2703">
              <w:rPr>
                <w:rFonts w:hint="eastAsia"/>
                <w:color w:val="auto"/>
                <w:sz w:val="21"/>
                <w:szCs w:val="21"/>
              </w:rPr>
              <w:t>、在功能应用上，集文化共享、公共阅览、数字阅读、数字欣赏、休闲娱乐、数字制作于一体。</w:t>
            </w:r>
          </w:p>
          <w:p w:rsidR="006D4A83" w:rsidRPr="005D2703" w:rsidRDefault="006D4A83" w:rsidP="005D2703">
            <w:pPr>
              <w:spacing w:line="360" w:lineRule="exact"/>
              <w:jc w:val="left"/>
              <w:rPr>
                <w:color w:val="auto"/>
                <w:szCs w:val="21"/>
              </w:rPr>
            </w:pPr>
            <w:r w:rsidRPr="005D2703">
              <w:rPr>
                <w:color w:val="auto"/>
                <w:sz w:val="21"/>
                <w:szCs w:val="21"/>
              </w:rPr>
              <w:t>4</w:t>
            </w:r>
            <w:r w:rsidRPr="005D2703">
              <w:rPr>
                <w:rFonts w:hint="eastAsia"/>
                <w:color w:val="auto"/>
                <w:sz w:val="21"/>
                <w:szCs w:val="21"/>
              </w:rPr>
              <w:t>、在制度研究上，联合企业和高校，形成科研、培训和应用有效结合的长效发展机制。</w:t>
            </w:r>
          </w:p>
        </w:tc>
        <w:tc>
          <w:tcPr>
            <w:tcW w:w="1733" w:type="dxa"/>
            <w:tcBorders>
              <w:top w:val="nil"/>
              <w:left w:val="nil"/>
              <w:bottom w:val="single" w:sz="4" w:space="0" w:color="auto"/>
              <w:right w:val="single" w:sz="4" w:space="0" w:color="auto"/>
            </w:tcBorders>
            <w:vAlign w:val="center"/>
          </w:tcPr>
          <w:p w:rsidR="006D4A83" w:rsidRPr="005D2703" w:rsidRDefault="006D4A83" w:rsidP="005D2703">
            <w:pPr>
              <w:spacing w:line="360" w:lineRule="exact"/>
              <w:jc w:val="left"/>
              <w:rPr>
                <w:color w:val="auto"/>
                <w:szCs w:val="21"/>
              </w:rPr>
            </w:pPr>
            <w:r w:rsidRPr="005D2703">
              <w:rPr>
                <w:rFonts w:hint="eastAsia"/>
                <w:color w:val="auto"/>
                <w:sz w:val="21"/>
                <w:szCs w:val="21"/>
              </w:rPr>
              <w:t>其他</w:t>
            </w:r>
          </w:p>
          <w:p w:rsidR="006D4A83" w:rsidRPr="005D2703" w:rsidRDefault="006D4A83" w:rsidP="005D2703">
            <w:pPr>
              <w:spacing w:line="360" w:lineRule="exact"/>
              <w:jc w:val="left"/>
              <w:rPr>
                <w:color w:val="auto"/>
                <w:szCs w:val="21"/>
              </w:rPr>
            </w:pPr>
            <w:r w:rsidRPr="005D2703">
              <w:rPr>
                <w:color w:val="auto"/>
                <w:sz w:val="21"/>
                <w:szCs w:val="21"/>
              </w:rPr>
              <w:t>100</w:t>
            </w:r>
            <w:r w:rsidRPr="005D2703">
              <w:rPr>
                <w:rFonts w:hint="eastAsia"/>
                <w:color w:val="auto"/>
                <w:sz w:val="21"/>
                <w:szCs w:val="21"/>
              </w:rPr>
              <w:t>万以下</w:t>
            </w:r>
          </w:p>
        </w:tc>
      </w:tr>
    </w:tbl>
    <w:p w:rsidR="006D4A83" w:rsidRDefault="006D4A83" w:rsidP="00E46CE5">
      <w:pPr>
        <w:jc w:val="both"/>
      </w:pPr>
    </w:p>
    <w:p w:rsidR="006D4A83" w:rsidRDefault="006D4A83" w:rsidP="00E46CE5"/>
    <w:tbl>
      <w:tblPr>
        <w:tblW w:w="14081" w:type="dxa"/>
        <w:tblInd w:w="93" w:type="dxa"/>
        <w:tblLook w:val="00A0"/>
      </w:tblPr>
      <w:tblGrid>
        <w:gridCol w:w="1149"/>
        <w:gridCol w:w="993"/>
        <w:gridCol w:w="141"/>
        <w:gridCol w:w="3279"/>
        <w:gridCol w:w="1263"/>
        <w:gridCol w:w="561"/>
        <w:gridCol w:w="1866"/>
        <w:gridCol w:w="1066"/>
        <w:gridCol w:w="2030"/>
        <w:gridCol w:w="1733"/>
      </w:tblGrid>
      <w:tr w:rsidR="006D4A83" w:rsidRPr="00D17987" w:rsidTr="00E46CE5">
        <w:trPr>
          <w:trHeight w:val="1279"/>
        </w:trPr>
        <w:tc>
          <w:tcPr>
            <w:tcW w:w="14081" w:type="dxa"/>
            <w:gridSpan w:val="10"/>
            <w:tcBorders>
              <w:top w:val="nil"/>
              <w:left w:val="nil"/>
              <w:bottom w:val="nil"/>
              <w:right w:val="nil"/>
            </w:tcBorders>
            <w:vAlign w:val="center"/>
          </w:tcPr>
          <w:p w:rsidR="006D4A83" w:rsidRPr="001A3FCE" w:rsidRDefault="006D4A83" w:rsidP="00E46CE5">
            <w:pPr>
              <w:rPr>
                <w:b/>
                <w:bCs/>
                <w:sz w:val="40"/>
                <w:szCs w:val="40"/>
              </w:rPr>
            </w:pPr>
            <w:r>
              <w:rPr>
                <w:b/>
                <w:bCs/>
                <w:sz w:val="40"/>
                <w:szCs w:val="40"/>
              </w:rPr>
              <w:t>2016</w:t>
            </w:r>
            <w:r>
              <w:rPr>
                <w:rFonts w:hint="eastAsia"/>
                <w:b/>
                <w:bCs/>
                <w:sz w:val="40"/>
                <w:szCs w:val="40"/>
              </w:rPr>
              <w:t>年东莞项目合作需求汇总表</w:t>
            </w:r>
          </w:p>
        </w:tc>
      </w:tr>
      <w:tr w:rsidR="006D4A83" w:rsidRPr="00D17987" w:rsidTr="00E46CE5">
        <w:trPr>
          <w:trHeight w:val="660"/>
        </w:trPr>
        <w:tc>
          <w:tcPr>
            <w:tcW w:w="2283" w:type="dxa"/>
            <w:gridSpan w:val="3"/>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单位名称</w:t>
            </w:r>
          </w:p>
        </w:tc>
        <w:tc>
          <w:tcPr>
            <w:tcW w:w="3279" w:type="dxa"/>
            <w:tcBorders>
              <w:top w:val="single" w:sz="4" w:space="0" w:color="auto"/>
              <w:left w:val="nil"/>
              <w:bottom w:val="single" w:sz="4" w:space="0" w:color="auto"/>
              <w:right w:val="single" w:sz="4" w:space="0" w:color="auto"/>
            </w:tcBorders>
            <w:vAlign w:val="center"/>
          </w:tcPr>
          <w:p w:rsidR="006D4A83" w:rsidRPr="00286249" w:rsidRDefault="006D4A83" w:rsidP="00286249">
            <w:pPr>
              <w:rPr>
                <w:color w:val="auto"/>
                <w:szCs w:val="21"/>
              </w:rPr>
            </w:pPr>
            <w:r w:rsidRPr="00286249">
              <w:rPr>
                <w:rFonts w:hint="eastAsia"/>
                <w:color w:val="auto"/>
                <w:sz w:val="21"/>
                <w:szCs w:val="21"/>
              </w:rPr>
              <w:t>广东拓荒牛智能切割科技股份有限公司</w:t>
            </w:r>
          </w:p>
        </w:tc>
        <w:tc>
          <w:tcPr>
            <w:tcW w:w="1263" w:type="dxa"/>
            <w:tcBorders>
              <w:top w:val="single" w:sz="4" w:space="0" w:color="auto"/>
              <w:left w:val="nil"/>
              <w:bottom w:val="single" w:sz="4" w:space="0" w:color="auto"/>
              <w:right w:val="single" w:sz="4" w:space="0" w:color="auto"/>
            </w:tcBorders>
            <w:vAlign w:val="center"/>
          </w:tcPr>
          <w:p w:rsidR="006D4A83" w:rsidRPr="00EE7737" w:rsidRDefault="006D4A83" w:rsidP="00286249">
            <w:pPr>
              <w:rPr>
                <w:color w:val="auto"/>
                <w:szCs w:val="21"/>
              </w:rPr>
            </w:pPr>
            <w:r w:rsidRPr="00EE7737">
              <w:rPr>
                <w:rFonts w:hint="eastAsia"/>
                <w:color w:val="auto"/>
                <w:sz w:val="21"/>
                <w:szCs w:val="21"/>
              </w:rPr>
              <w:t>单位代码</w:t>
            </w:r>
          </w:p>
        </w:tc>
        <w:tc>
          <w:tcPr>
            <w:tcW w:w="2427" w:type="dxa"/>
            <w:gridSpan w:val="2"/>
            <w:tcBorders>
              <w:top w:val="single" w:sz="4" w:space="0" w:color="auto"/>
              <w:left w:val="nil"/>
              <w:bottom w:val="single" w:sz="4" w:space="0" w:color="auto"/>
              <w:right w:val="single" w:sz="4" w:space="0" w:color="auto"/>
            </w:tcBorders>
            <w:vAlign w:val="center"/>
          </w:tcPr>
          <w:p w:rsidR="006D4A83" w:rsidRPr="00EE7737" w:rsidRDefault="006D4A83" w:rsidP="00286249">
            <w:pPr>
              <w:rPr>
                <w:color w:val="auto"/>
                <w:szCs w:val="21"/>
              </w:rPr>
            </w:pPr>
            <w:r>
              <w:rPr>
                <w:color w:val="auto"/>
                <w:sz w:val="21"/>
                <w:szCs w:val="21"/>
              </w:rPr>
              <w:t>012</w:t>
            </w:r>
          </w:p>
        </w:tc>
        <w:tc>
          <w:tcPr>
            <w:tcW w:w="1066" w:type="dxa"/>
            <w:tcBorders>
              <w:top w:val="single" w:sz="4" w:space="0" w:color="auto"/>
              <w:left w:val="nil"/>
              <w:bottom w:val="single" w:sz="4" w:space="0" w:color="auto"/>
              <w:right w:val="single" w:sz="4" w:space="0" w:color="auto"/>
            </w:tcBorders>
            <w:vAlign w:val="center"/>
          </w:tcPr>
          <w:p w:rsidR="006D4A83" w:rsidRPr="00EE7737" w:rsidRDefault="006D4A83" w:rsidP="00286249">
            <w:pPr>
              <w:rPr>
                <w:color w:val="auto"/>
                <w:szCs w:val="21"/>
              </w:rPr>
            </w:pPr>
            <w:r w:rsidRPr="00EE7737">
              <w:rPr>
                <w:color w:val="auto"/>
                <w:sz w:val="21"/>
                <w:szCs w:val="21"/>
              </w:rPr>
              <w:t>E-mail</w:t>
            </w:r>
          </w:p>
        </w:tc>
        <w:tc>
          <w:tcPr>
            <w:tcW w:w="3763" w:type="dxa"/>
            <w:gridSpan w:val="2"/>
            <w:tcBorders>
              <w:top w:val="single" w:sz="4" w:space="0" w:color="auto"/>
              <w:left w:val="nil"/>
              <w:bottom w:val="single" w:sz="4" w:space="0" w:color="auto"/>
              <w:right w:val="single" w:sz="4" w:space="0" w:color="auto"/>
            </w:tcBorders>
            <w:vAlign w:val="center"/>
          </w:tcPr>
          <w:p w:rsidR="006D4A83" w:rsidRPr="00EE7737" w:rsidRDefault="006D4A83" w:rsidP="00286249">
            <w:pPr>
              <w:rPr>
                <w:color w:val="auto"/>
                <w:szCs w:val="21"/>
              </w:rPr>
            </w:pPr>
            <w:r w:rsidRPr="00286249">
              <w:rPr>
                <w:color w:val="auto"/>
                <w:sz w:val="21"/>
                <w:szCs w:val="21"/>
              </w:rPr>
              <w:t>hr@newbull.net</w:t>
            </w:r>
          </w:p>
        </w:tc>
      </w:tr>
      <w:tr w:rsidR="006D4A83" w:rsidRPr="00D17987" w:rsidTr="00E46CE5">
        <w:trPr>
          <w:trHeight w:val="660"/>
        </w:trPr>
        <w:tc>
          <w:tcPr>
            <w:tcW w:w="2283" w:type="dxa"/>
            <w:gridSpan w:val="3"/>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通讯地址</w:t>
            </w:r>
          </w:p>
        </w:tc>
        <w:tc>
          <w:tcPr>
            <w:tcW w:w="3279" w:type="dxa"/>
            <w:tcBorders>
              <w:top w:val="single" w:sz="4" w:space="0" w:color="auto"/>
              <w:left w:val="nil"/>
              <w:bottom w:val="single" w:sz="4" w:space="0" w:color="auto"/>
              <w:right w:val="single" w:sz="4" w:space="0" w:color="auto"/>
            </w:tcBorders>
            <w:vAlign w:val="center"/>
          </w:tcPr>
          <w:p w:rsidR="006D4A83" w:rsidRPr="00286249" w:rsidRDefault="006D4A83" w:rsidP="00286249">
            <w:pPr>
              <w:rPr>
                <w:color w:val="auto"/>
                <w:szCs w:val="21"/>
              </w:rPr>
            </w:pPr>
            <w:r w:rsidRPr="00286249">
              <w:rPr>
                <w:rFonts w:hint="eastAsia"/>
                <w:color w:val="auto"/>
                <w:sz w:val="21"/>
                <w:szCs w:val="21"/>
              </w:rPr>
              <w:t>东莞市松山湖高新技术产业开发区工业东路</w:t>
            </w:r>
            <w:r w:rsidRPr="00286249">
              <w:rPr>
                <w:color w:val="auto"/>
                <w:sz w:val="21"/>
                <w:szCs w:val="21"/>
              </w:rPr>
              <w:t>24</w:t>
            </w:r>
            <w:r w:rsidRPr="00286249">
              <w:rPr>
                <w:rFonts w:hint="eastAsia"/>
                <w:color w:val="auto"/>
                <w:sz w:val="21"/>
                <w:szCs w:val="21"/>
              </w:rPr>
              <w:t>号现代企业加速器</w:t>
            </w:r>
            <w:r w:rsidRPr="00286249">
              <w:rPr>
                <w:color w:val="auto"/>
                <w:sz w:val="21"/>
                <w:szCs w:val="21"/>
              </w:rPr>
              <w:t>5</w:t>
            </w:r>
            <w:r w:rsidRPr="00286249">
              <w:rPr>
                <w:rFonts w:hint="eastAsia"/>
                <w:color w:val="auto"/>
                <w:sz w:val="21"/>
                <w:szCs w:val="21"/>
              </w:rPr>
              <w:t>号厂房</w:t>
            </w:r>
            <w:r w:rsidRPr="00286249">
              <w:rPr>
                <w:color w:val="auto"/>
                <w:sz w:val="21"/>
                <w:szCs w:val="21"/>
              </w:rPr>
              <w:t>101</w:t>
            </w:r>
            <w:r w:rsidRPr="00286249">
              <w:rPr>
                <w:rFonts w:hint="eastAsia"/>
                <w:color w:val="auto"/>
                <w:sz w:val="21"/>
                <w:szCs w:val="21"/>
              </w:rPr>
              <w:t>、</w:t>
            </w:r>
            <w:r w:rsidRPr="00286249">
              <w:rPr>
                <w:color w:val="auto"/>
                <w:sz w:val="21"/>
                <w:szCs w:val="21"/>
              </w:rPr>
              <w:t>201</w:t>
            </w:r>
            <w:r w:rsidRPr="00286249">
              <w:rPr>
                <w:rFonts w:hint="eastAsia"/>
                <w:color w:val="auto"/>
                <w:sz w:val="21"/>
                <w:szCs w:val="21"/>
              </w:rPr>
              <w:t>室</w:t>
            </w:r>
          </w:p>
        </w:tc>
        <w:tc>
          <w:tcPr>
            <w:tcW w:w="1263" w:type="dxa"/>
            <w:tcBorders>
              <w:top w:val="nil"/>
              <w:left w:val="nil"/>
              <w:bottom w:val="single" w:sz="4" w:space="0" w:color="auto"/>
              <w:right w:val="single" w:sz="4" w:space="0" w:color="auto"/>
            </w:tcBorders>
            <w:vAlign w:val="center"/>
          </w:tcPr>
          <w:p w:rsidR="006D4A83" w:rsidRPr="00EE7737" w:rsidRDefault="006D4A83" w:rsidP="00286249">
            <w:pPr>
              <w:rPr>
                <w:color w:val="auto"/>
                <w:szCs w:val="21"/>
              </w:rPr>
            </w:pPr>
            <w:r w:rsidRPr="00EE7737">
              <w:rPr>
                <w:rFonts w:hint="eastAsia"/>
                <w:color w:val="auto"/>
                <w:sz w:val="21"/>
                <w:szCs w:val="21"/>
              </w:rPr>
              <w:t>网</w:t>
            </w:r>
            <w:r w:rsidRPr="00EE7737">
              <w:rPr>
                <w:color w:val="auto"/>
                <w:sz w:val="21"/>
                <w:szCs w:val="21"/>
              </w:rPr>
              <w:t xml:space="preserve">    </w:t>
            </w:r>
            <w:r w:rsidRPr="00EE7737">
              <w:rPr>
                <w:rFonts w:hint="eastAsia"/>
                <w:color w:val="auto"/>
                <w:sz w:val="21"/>
                <w:szCs w:val="21"/>
              </w:rPr>
              <w:t>址</w:t>
            </w:r>
          </w:p>
        </w:tc>
        <w:tc>
          <w:tcPr>
            <w:tcW w:w="2427" w:type="dxa"/>
            <w:gridSpan w:val="2"/>
            <w:tcBorders>
              <w:top w:val="single" w:sz="4" w:space="0" w:color="auto"/>
              <w:left w:val="nil"/>
              <w:bottom w:val="single" w:sz="4" w:space="0" w:color="auto"/>
              <w:right w:val="single" w:sz="4" w:space="0" w:color="auto"/>
            </w:tcBorders>
            <w:vAlign w:val="center"/>
          </w:tcPr>
          <w:p w:rsidR="006D4A83" w:rsidRPr="00EE7737" w:rsidRDefault="006D4A83" w:rsidP="00286249">
            <w:pPr>
              <w:rPr>
                <w:color w:val="auto"/>
                <w:szCs w:val="21"/>
              </w:rPr>
            </w:pPr>
          </w:p>
        </w:tc>
        <w:tc>
          <w:tcPr>
            <w:tcW w:w="1066" w:type="dxa"/>
            <w:tcBorders>
              <w:top w:val="nil"/>
              <w:left w:val="nil"/>
              <w:bottom w:val="single" w:sz="4" w:space="0" w:color="auto"/>
              <w:right w:val="single" w:sz="4" w:space="0" w:color="auto"/>
            </w:tcBorders>
            <w:vAlign w:val="center"/>
          </w:tcPr>
          <w:p w:rsidR="006D4A83" w:rsidRPr="00EE7737" w:rsidRDefault="006D4A83" w:rsidP="00286249">
            <w:pPr>
              <w:rPr>
                <w:color w:val="auto"/>
                <w:szCs w:val="21"/>
              </w:rPr>
            </w:pPr>
            <w:r w:rsidRPr="00EE7737">
              <w:rPr>
                <w:rFonts w:hint="eastAsia"/>
                <w:color w:val="auto"/>
                <w:sz w:val="21"/>
                <w:szCs w:val="21"/>
              </w:rPr>
              <w:t>邮</w:t>
            </w:r>
            <w:r w:rsidRPr="00EE7737">
              <w:rPr>
                <w:color w:val="auto"/>
                <w:sz w:val="21"/>
                <w:szCs w:val="21"/>
              </w:rPr>
              <w:t xml:space="preserve"> </w:t>
            </w:r>
            <w:r w:rsidRPr="00EE7737">
              <w:rPr>
                <w:rFonts w:hint="eastAsia"/>
                <w:color w:val="auto"/>
                <w:sz w:val="21"/>
                <w:szCs w:val="21"/>
              </w:rPr>
              <w:t>编</w:t>
            </w:r>
          </w:p>
        </w:tc>
        <w:tc>
          <w:tcPr>
            <w:tcW w:w="3763" w:type="dxa"/>
            <w:gridSpan w:val="2"/>
            <w:tcBorders>
              <w:top w:val="single" w:sz="4" w:space="0" w:color="auto"/>
              <w:left w:val="nil"/>
              <w:bottom w:val="single" w:sz="4" w:space="0" w:color="auto"/>
              <w:right w:val="single" w:sz="4" w:space="0" w:color="auto"/>
            </w:tcBorders>
            <w:vAlign w:val="center"/>
          </w:tcPr>
          <w:p w:rsidR="006D4A83" w:rsidRPr="00EE7737" w:rsidRDefault="006D4A83" w:rsidP="00286249">
            <w:pPr>
              <w:rPr>
                <w:color w:val="auto"/>
                <w:szCs w:val="21"/>
              </w:rPr>
            </w:pPr>
            <w:r>
              <w:rPr>
                <w:color w:val="auto"/>
                <w:sz w:val="21"/>
                <w:szCs w:val="21"/>
              </w:rPr>
              <w:t>523000</w:t>
            </w:r>
          </w:p>
        </w:tc>
      </w:tr>
      <w:tr w:rsidR="006D4A83" w:rsidRPr="00D17987" w:rsidTr="00E46CE5">
        <w:trPr>
          <w:trHeight w:val="660"/>
        </w:trPr>
        <w:tc>
          <w:tcPr>
            <w:tcW w:w="2283" w:type="dxa"/>
            <w:gridSpan w:val="3"/>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联</w:t>
            </w:r>
            <w:r w:rsidRPr="00EE7737">
              <w:rPr>
                <w:color w:val="auto"/>
                <w:sz w:val="21"/>
                <w:szCs w:val="21"/>
              </w:rPr>
              <w:t xml:space="preserve"> </w:t>
            </w:r>
            <w:r w:rsidRPr="00EE7737">
              <w:rPr>
                <w:rFonts w:hint="eastAsia"/>
                <w:color w:val="auto"/>
                <w:sz w:val="21"/>
                <w:szCs w:val="21"/>
              </w:rPr>
              <w:t>系</w:t>
            </w:r>
            <w:r w:rsidRPr="00EE7737">
              <w:rPr>
                <w:color w:val="auto"/>
                <w:sz w:val="21"/>
                <w:szCs w:val="21"/>
              </w:rPr>
              <w:t xml:space="preserve"> </w:t>
            </w:r>
            <w:r w:rsidRPr="00EE7737">
              <w:rPr>
                <w:rFonts w:hint="eastAsia"/>
                <w:color w:val="auto"/>
                <w:sz w:val="21"/>
                <w:szCs w:val="21"/>
              </w:rPr>
              <w:t>人</w:t>
            </w:r>
          </w:p>
        </w:tc>
        <w:tc>
          <w:tcPr>
            <w:tcW w:w="3279"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286249">
              <w:rPr>
                <w:rFonts w:hint="eastAsia"/>
                <w:color w:val="auto"/>
                <w:sz w:val="21"/>
                <w:szCs w:val="21"/>
              </w:rPr>
              <w:t>李艳芳</w:t>
            </w:r>
          </w:p>
        </w:tc>
        <w:tc>
          <w:tcPr>
            <w:tcW w:w="1263" w:type="dxa"/>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联系电话</w:t>
            </w:r>
          </w:p>
        </w:tc>
        <w:tc>
          <w:tcPr>
            <w:tcW w:w="2427" w:type="dxa"/>
            <w:gridSpan w:val="2"/>
            <w:tcBorders>
              <w:top w:val="single" w:sz="4" w:space="0" w:color="auto"/>
              <w:left w:val="nil"/>
              <w:bottom w:val="single" w:sz="4" w:space="0" w:color="auto"/>
              <w:right w:val="single" w:sz="4" w:space="0" w:color="auto"/>
            </w:tcBorders>
            <w:vAlign w:val="center"/>
          </w:tcPr>
          <w:p w:rsidR="006D4A83" w:rsidRPr="00286249" w:rsidRDefault="006D4A83" w:rsidP="00DE5F10">
            <w:pPr>
              <w:rPr>
                <w:color w:val="auto"/>
                <w:szCs w:val="21"/>
              </w:rPr>
            </w:pPr>
            <w:r w:rsidRPr="00286249">
              <w:rPr>
                <w:color w:val="auto"/>
                <w:sz w:val="21"/>
                <w:szCs w:val="21"/>
              </w:rPr>
              <w:t>0769-85758781</w:t>
            </w:r>
          </w:p>
        </w:tc>
        <w:tc>
          <w:tcPr>
            <w:tcW w:w="1066" w:type="dxa"/>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传</w:t>
            </w:r>
            <w:r w:rsidRPr="00EE7737">
              <w:rPr>
                <w:color w:val="auto"/>
                <w:sz w:val="21"/>
                <w:szCs w:val="21"/>
              </w:rPr>
              <w:t xml:space="preserve"> </w:t>
            </w:r>
            <w:r w:rsidRPr="00EE7737">
              <w:rPr>
                <w:rFonts w:hint="eastAsia"/>
                <w:color w:val="auto"/>
                <w:sz w:val="21"/>
                <w:szCs w:val="21"/>
              </w:rPr>
              <w:t>真</w:t>
            </w:r>
          </w:p>
        </w:tc>
        <w:tc>
          <w:tcPr>
            <w:tcW w:w="3763"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 xml:space="preserve">　</w:t>
            </w:r>
          </w:p>
        </w:tc>
      </w:tr>
      <w:tr w:rsidR="006D4A83" w:rsidRPr="00D17987" w:rsidTr="00A728E1">
        <w:trPr>
          <w:trHeight w:val="2045"/>
        </w:trPr>
        <w:tc>
          <w:tcPr>
            <w:tcW w:w="14081" w:type="dxa"/>
            <w:gridSpan w:val="10"/>
            <w:tcBorders>
              <w:top w:val="single" w:sz="4" w:space="0" w:color="auto"/>
              <w:left w:val="single" w:sz="4" w:space="0" w:color="auto"/>
              <w:bottom w:val="single" w:sz="4" w:space="0" w:color="auto"/>
              <w:right w:val="single" w:sz="4" w:space="0" w:color="000000"/>
            </w:tcBorders>
            <w:vAlign w:val="center"/>
          </w:tcPr>
          <w:p w:rsidR="006D4A83" w:rsidRPr="00EE7737" w:rsidRDefault="006D4A83" w:rsidP="00E46CE5">
            <w:pPr>
              <w:jc w:val="both"/>
              <w:rPr>
                <w:color w:val="auto"/>
                <w:szCs w:val="21"/>
              </w:rPr>
            </w:pPr>
            <w:r w:rsidRPr="00EE7737">
              <w:rPr>
                <w:rFonts w:hint="eastAsia"/>
                <w:color w:val="auto"/>
                <w:sz w:val="21"/>
                <w:szCs w:val="21"/>
              </w:rPr>
              <w:t>单位简介：</w:t>
            </w:r>
            <w:r w:rsidRPr="00EE7737">
              <w:rPr>
                <w:color w:val="auto"/>
                <w:sz w:val="21"/>
                <w:szCs w:val="21"/>
              </w:rPr>
              <w:br/>
              <w:t xml:space="preserve">    </w:t>
            </w:r>
            <w:r w:rsidRPr="00286249">
              <w:rPr>
                <w:rFonts w:hint="eastAsia"/>
                <w:color w:val="auto"/>
                <w:sz w:val="21"/>
                <w:szCs w:val="21"/>
              </w:rPr>
              <w:t>广东拓荒牛智能切割科技股份有限公司是一家集开发、生产、销售与服务一体的高科技公司，是中国数控纸样切绘机的行业标准制定者，以“裁切解决方案专家”为经营宗旨，以</w:t>
            </w:r>
            <w:r w:rsidRPr="00286249">
              <w:rPr>
                <w:color w:val="auto"/>
                <w:sz w:val="21"/>
                <w:szCs w:val="21"/>
              </w:rPr>
              <w:t xml:space="preserve"> </w:t>
            </w:r>
            <w:r w:rsidRPr="00286249">
              <w:rPr>
                <w:rFonts w:hint="eastAsia"/>
                <w:color w:val="auto"/>
                <w:sz w:val="21"/>
                <w:szCs w:val="21"/>
              </w:rPr>
              <w:t>“创造世界和民族品牌”为经营目标，为广告印刷包装业提供以下专业产品：纸箱彩盒电脑割样机、</w:t>
            </w:r>
            <w:r w:rsidRPr="00286249">
              <w:rPr>
                <w:color w:val="auto"/>
                <w:sz w:val="21"/>
                <w:szCs w:val="21"/>
              </w:rPr>
              <w:t>V</w:t>
            </w:r>
            <w:r w:rsidRPr="00286249">
              <w:rPr>
                <w:rFonts w:hint="eastAsia"/>
                <w:color w:val="auto"/>
                <w:sz w:val="21"/>
                <w:szCs w:val="21"/>
              </w:rPr>
              <w:t>型切割和铣刀电脑割样机、</w:t>
            </w:r>
            <w:r w:rsidRPr="00286249">
              <w:rPr>
                <w:color w:val="auto"/>
                <w:sz w:val="21"/>
                <w:szCs w:val="21"/>
              </w:rPr>
              <w:t>LED</w:t>
            </w:r>
            <w:r w:rsidRPr="00286249">
              <w:rPr>
                <w:rFonts w:hint="eastAsia"/>
                <w:color w:val="auto"/>
                <w:sz w:val="21"/>
                <w:szCs w:val="21"/>
              </w:rPr>
              <w:t>导光板刻线机、彩盒专用电脑割样机、箱包手袋纸样切割机、激光刀模绘图机、复合材料圆刀电脑切割机、</w:t>
            </w:r>
            <w:r w:rsidRPr="00286249">
              <w:rPr>
                <w:color w:val="auto"/>
                <w:sz w:val="21"/>
                <w:szCs w:val="21"/>
              </w:rPr>
              <w:t>UV</w:t>
            </w:r>
            <w:r w:rsidRPr="00286249">
              <w:rPr>
                <w:rFonts w:hint="eastAsia"/>
                <w:color w:val="auto"/>
                <w:sz w:val="21"/>
                <w:szCs w:val="21"/>
              </w:rPr>
              <w:t>印刷与切割一体机、激光切割机等系列产品。</w:t>
            </w:r>
          </w:p>
        </w:tc>
      </w:tr>
      <w:tr w:rsidR="006D4A83" w:rsidRPr="00D17987" w:rsidTr="00A728E1">
        <w:trPr>
          <w:trHeight w:val="840"/>
        </w:trPr>
        <w:tc>
          <w:tcPr>
            <w:tcW w:w="1149" w:type="dxa"/>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项目名称</w:t>
            </w:r>
          </w:p>
        </w:tc>
        <w:tc>
          <w:tcPr>
            <w:tcW w:w="993"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项目专业领域</w:t>
            </w:r>
          </w:p>
        </w:tc>
        <w:tc>
          <w:tcPr>
            <w:tcW w:w="5244" w:type="dxa"/>
            <w:gridSpan w:val="4"/>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对项目创新性要求</w:t>
            </w:r>
          </w:p>
        </w:tc>
        <w:tc>
          <w:tcPr>
            <w:tcW w:w="4962" w:type="dxa"/>
            <w:gridSpan w:val="3"/>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对项目负责人的要求</w:t>
            </w:r>
          </w:p>
        </w:tc>
        <w:tc>
          <w:tcPr>
            <w:tcW w:w="1733" w:type="dxa"/>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拟采取的合作方式和投资规模</w:t>
            </w:r>
          </w:p>
        </w:tc>
      </w:tr>
      <w:tr w:rsidR="006D4A83" w:rsidRPr="001A3FCE" w:rsidTr="00A728E1">
        <w:trPr>
          <w:trHeight w:val="1942"/>
        </w:trPr>
        <w:tc>
          <w:tcPr>
            <w:tcW w:w="1149" w:type="dxa"/>
            <w:tcBorders>
              <w:top w:val="single" w:sz="4" w:space="0" w:color="auto"/>
              <w:left w:val="single" w:sz="4" w:space="0" w:color="auto"/>
              <w:bottom w:val="single" w:sz="4" w:space="0" w:color="auto"/>
              <w:right w:val="single" w:sz="4" w:space="0" w:color="auto"/>
            </w:tcBorders>
            <w:vAlign w:val="center"/>
          </w:tcPr>
          <w:p w:rsidR="006D4A83" w:rsidRPr="00A728E1" w:rsidRDefault="006D4A83" w:rsidP="00DE5F10">
            <w:pPr>
              <w:rPr>
                <w:color w:val="auto"/>
                <w:szCs w:val="21"/>
              </w:rPr>
            </w:pPr>
            <w:r w:rsidRPr="00A728E1">
              <w:rPr>
                <w:rFonts w:hint="eastAsia"/>
                <w:color w:val="auto"/>
                <w:sz w:val="21"/>
                <w:szCs w:val="21"/>
              </w:rPr>
              <w:t>数控系统顶层软、硬件开发</w:t>
            </w:r>
          </w:p>
        </w:tc>
        <w:tc>
          <w:tcPr>
            <w:tcW w:w="993" w:type="dxa"/>
            <w:tcBorders>
              <w:top w:val="single" w:sz="4" w:space="0" w:color="auto"/>
              <w:left w:val="nil"/>
              <w:bottom w:val="single" w:sz="4" w:space="0" w:color="auto"/>
              <w:right w:val="single" w:sz="4" w:space="0" w:color="auto"/>
            </w:tcBorders>
            <w:vAlign w:val="center"/>
          </w:tcPr>
          <w:p w:rsidR="006D4A83" w:rsidRPr="00EE7737" w:rsidRDefault="006D4A83" w:rsidP="00A728E1">
            <w:pPr>
              <w:rPr>
                <w:color w:val="auto"/>
                <w:szCs w:val="21"/>
              </w:rPr>
            </w:pPr>
          </w:p>
        </w:tc>
        <w:tc>
          <w:tcPr>
            <w:tcW w:w="5244" w:type="dxa"/>
            <w:gridSpan w:val="4"/>
            <w:tcBorders>
              <w:top w:val="single" w:sz="4" w:space="0" w:color="auto"/>
              <w:left w:val="nil"/>
              <w:bottom w:val="single" w:sz="4" w:space="0" w:color="auto"/>
              <w:right w:val="single" w:sz="4" w:space="0" w:color="auto"/>
            </w:tcBorders>
            <w:vAlign w:val="center"/>
          </w:tcPr>
          <w:p w:rsidR="006D4A83" w:rsidRPr="00A728E1" w:rsidRDefault="006D4A83" w:rsidP="00DE5F10">
            <w:pPr>
              <w:jc w:val="left"/>
              <w:rPr>
                <w:color w:val="auto"/>
                <w:szCs w:val="21"/>
              </w:rPr>
            </w:pPr>
            <w:r w:rsidRPr="00A728E1">
              <w:rPr>
                <w:rFonts w:hint="eastAsia"/>
                <w:color w:val="auto"/>
                <w:sz w:val="21"/>
                <w:szCs w:val="21"/>
              </w:rPr>
              <w:t>采用模拟量和外闭环控制结构，外闭环要能加入到插补的实时规划；</w:t>
            </w:r>
          </w:p>
          <w:p w:rsidR="006D4A83" w:rsidRPr="00A728E1" w:rsidRDefault="006D4A83" w:rsidP="00DE5F10">
            <w:pPr>
              <w:jc w:val="left"/>
              <w:rPr>
                <w:color w:val="auto"/>
                <w:szCs w:val="21"/>
              </w:rPr>
            </w:pPr>
            <w:r w:rsidRPr="00A728E1">
              <w:rPr>
                <w:rFonts w:hint="eastAsia"/>
                <w:color w:val="auto"/>
                <w:sz w:val="21"/>
                <w:szCs w:val="21"/>
              </w:rPr>
              <w:t>要有扭矩输入、输出、编码器输入、运动速度输出等接口；</w:t>
            </w:r>
          </w:p>
          <w:p w:rsidR="006D4A83" w:rsidRPr="00A728E1" w:rsidRDefault="006D4A83" w:rsidP="00DE5F10">
            <w:pPr>
              <w:jc w:val="left"/>
              <w:rPr>
                <w:color w:val="auto"/>
                <w:szCs w:val="21"/>
              </w:rPr>
            </w:pPr>
            <w:r w:rsidRPr="00A728E1">
              <w:rPr>
                <w:rFonts w:hint="eastAsia"/>
                <w:color w:val="auto"/>
                <w:sz w:val="21"/>
                <w:szCs w:val="21"/>
              </w:rPr>
              <w:t>位置环、速度环、电流环的调度周期最好能到</w:t>
            </w:r>
            <w:r w:rsidRPr="00A728E1">
              <w:rPr>
                <w:color w:val="auto"/>
                <w:sz w:val="21"/>
                <w:szCs w:val="21"/>
              </w:rPr>
              <w:t>20KHz</w:t>
            </w:r>
            <w:r w:rsidRPr="00A728E1">
              <w:rPr>
                <w:rFonts w:hint="eastAsia"/>
                <w:color w:val="auto"/>
                <w:sz w:val="21"/>
                <w:szCs w:val="21"/>
              </w:rPr>
              <w:t>，我们的机械是皮带传动；</w:t>
            </w:r>
          </w:p>
          <w:p w:rsidR="006D4A83" w:rsidRPr="00A728E1" w:rsidRDefault="006D4A83" w:rsidP="00DE5F10">
            <w:pPr>
              <w:jc w:val="left"/>
              <w:rPr>
                <w:color w:val="auto"/>
                <w:szCs w:val="21"/>
              </w:rPr>
            </w:pPr>
            <w:r w:rsidRPr="00A728E1">
              <w:rPr>
                <w:rFonts w:hint="eastAsia"/>
                <w:color w:val="auto"/>
                <w:sz w:val="21"/>
                <w:szCs w:val="21"/>
              </w:rPr>
              <w:t>电机控制轴数可扩展（现在机械最多的</w:t>
            </w:r>
            <w:r w:rsidRPr="00A728E1">
              <w:rPr>
                <w:color w:val="auto"/>
                <w:sz w:val="21"/>
                <w:szCs w:val="21"/>
              </w:rPr>
              <w:t>10</w:t>
            </w:r>
            <w:r w:rsidRPr="00A728E1">
              <w:rPr>
                <w:rFonts w:hint="eastAsia"/>
                <w:color w:val="auto"/>
                <w:sz w:val="21"/>
                <w:szCs w:val="21"/>
              </w:rPr>
              <w:t>轴，如果使用电机来线性分吸风区域，那么电机轴数会更多）；</w:t>
            </w:r>
          </w:p>
          <w:p w:rsidR="006D4A83" w:rsidRPr="00EE7737" w:rsidRDefault="006D4A83" w:rsidP="00DE5F10">
            <w:pPr>
              <w:rPr>
                <w:color w:val="auto"/>
                <w:szCs w:val="21"/>
              </w:rPr>
            </w:pPr>
            <w:r w:rsidRPr="00A728E1">
              <w:rPr>
                <w:color w:val="auto"/>
                <w:sz w:val="21"/>
                <w:szCs w:val="21"/>
              </w:rPr>
              <w:t>IO</w:t>
            </w:r>
            <w:r w:rsidRPr="00A728E1">
              <w:rPr>
                <w:rFonts w:hint="eastAsia"/>
                <w:color w:val="auto"/>
                <w:sz w:val="21"/>
                <w:szCs w:val="21"/>
              </w:rPr>
              <w:t>板可扩展；</w:t>
            </w:r>
          </w:p>
        </w:tc>
        <w:tc>
          <w:tcPr>
            <w:tcW w:w="4962" w:type="dxa"/>
            <w:gridSpan w:val="3"/>
            <w:tcBorders>
              <w:top w:val="single" w:sz="4" w:space="0" w:color="auto"/>
              <w:left w:val="nil"/>
              <w:bottom w:val="single" w:sz="4" w:space="0" w:color="auto"/>
              <w:right w:val="single" w:sz="4" w:space="0" w:color="auto"/>
            </w:tcBorders>
            <w:vAlign w:val="center"/>
          </w:tcPr>
          <w:p w:rsidR="006D4A83" w:rsidRPr="00A728E1" w:rsidRDefault="006D4A83" w:rsidP="00A728E1">
            <w:pPr>
              <w:jc w:val="left"/>
              <w:rPr>
                <w:color w:val="auto"/>
                <w:szCs w:val="21"/>
              </w:rPr>
            </w:pPr>
            <w:r w:rsidRPr="00A728E1">
              <w:rPr>
                <w:rFonts w:hint="eastAsia"/>
                <w:color w:val="auto"/>
                <w:sz w:val="21"/>
                <w:szCs w:val="21"/>
              </w:rPr>
              <w:t>梯形，</w:t>
            </w:r>
            <w:r w:rsidRPr="00A728E1">
              <w:rPr>
                <w:color w:val="auto"/>
                <w:sz w:val="21"/>
                <w:szCs w:val="21"/>
              </w:rPr>
              <w:t>S</w:t>
            </w:r>
            <w:r w:rsidRPr="00A728E1">
              <w:rPr>
                <w:rFonts w:hint="eastAsia"/>
                <w:color w:val="auto"/>
                <w:sz w:val="21"/>
                <w:szCs w:val="21"/>
              </w:rPr>
              <w:t>型曲线模式运动规划；电子齿轮，电子凸轮；</w:t>
            </w:r>
          </w:p>
          <w:p w:rsidR="006D4A83" w:rsidRPr="00A728E1" w:rsidRDefault="006D4A83" w:rsidP="00A728E1">
            <w:pPr>
              <w:jc w:val="left"/>
              <w:rPr>
                <w:color w:val="auto"/>
                <w:szCs w:val="21"/>
              </w:rPr>
            </w:pPr>
            <w:r w:rsidRPr="00A728E1">
              <w:rPr>
                <w:rFonts w:hint="eastAsia"/>
                <w:color w:val="auto"/>
                <w:sz w:val="21"/>
                <w:szCs w:val="21"/>
              </w:rPr>
              <w:t>支持任意六轴的直线插补（有一种</w:t>
            </w:r>
            <w:r w:rsidRPr="00A728E1">
              <w:rPr>
                <w:color w:val="auto"/>
                <w:sz w:val="21"/>
                <w:szCs w:val="21"/>
              </w:rPr>
              <w:t>6</w:t>
            </w:r>
            <w:r w:rsidRPr="00A728E1">
              <w:rPr>
                <w:rFonts w:hint="eastAsia"/>
                <w:color w:val="auto"/>
                <w:sz w:val="21"/>
                <w:szCs w:val="21"/>
              </w:rPr>
              <w:t>轴机型是并联机械手结构）；</w:t>
            </w:r>
          </w:p>
          <w:p w:rsidR="006D4A83" w:rsidRPr="00A728E1" w:rsidRDefault="006D4A83" w:rsidP="00A728E1">
            <w:pPr>
              <w:jc w:val="left"/>
              <w:rPr>
                <w:color w:val="auto"/>
                <w:szCs w:val="21"/>
              </w:rPr>
            </w:pPr>
            <w:r w:rsidRPr="00A728E1">
              <w:rPr>
                <w:rFonts w:hint="eastAsia"/>
                <w:color w:val="auto"/>
                <w:sz w:val="21"/>
                <w:szCs w:val="21"/>
              </w:rPr>
              <w:t>圆弧插补支持</w:t>
            </w:r>
            <w:r w:rsidRPr="00A728E1">
              <w:rPr>
                <w:color w:val="auto"/>
                <w:sz w:val="21"/>
                <w:szCs w:val="21"/>
              </w:rPr>
              <w:t>S</w:t>
            </w:r>
            <w:r w:rsidRPr="00A728E1">
              <w:rPr>
                <w:rFonts w:hint="eastAsia"/>
                <w:color w:val="auto"/>
                <w:sz w:val="21"/>
                <w:szCs w:val="21"/>
              </w:rPr>
              <w:t>型曲线；连续插补支持</w:t>
            </w:r>
            <w:r w:rsidRPr="00A728E1">
              <w:rPr>
                <w:color w:val="auto"/>
                <w:sz w:val="21"/>
                <w:szCs w:val="21"/>
              </w:rPr>
              <w:t>S</w:t>
            </w:r>
            <w:r w:rsidRPr="00A728E1">
              <w:rPr>
                <w:rFonts w:hint="eastAsia"/>
                <w:color w:val="auto"/>
                <w:sz w:val="21"/>
                <w:szCs w:val="21"/>
              </w:rPr>
              <w:t>型曲线；</w:t>
            </w:r>
          </w:p>
          <w:p w:rsidR="006D4A83" w:rsidRPr="00A728E1" w:rsidRDefault="006D4A83" w:rsidP="00A728E1">
            <w:pPr>
              <w:jc w:val="left"/>
              <w:rPr>
                <w:color w:val="auto"/>
                <w:szCs w:val="21"/>
              </w:rPr>
            </w:pPr>
            <w:r w:rsidRPr="00A728E1">
              <w:rPr>
                <w:rFonts w:hint="eastAsia"/>
                <w:color w:val="auto"/>
                <w:sz w:val="21"/>
                <w:szCs w:val="21"/>
              </w:rPr>
              <w:t>任意六轴支持多项式样条曲线插补；</w:t>
            </w:r>
          </w:p>
          <w:p w:rsidR="006D4A83" w:rsidRPr="00A728E1" w:rsidRDefault="006D4A83" w:rsidP="00A728E1">
            <w:pPr>
              <w:jc w:val="left"/>
              <w:rPr>
                <w:color w:val="auto"/>
                <w:szCs w:val="21"/>
              </w:rPr>
            </w:pPr>
            <w:r w:rsidRPr="00A728E1">
              <w:rPr>
                <w:rFonts w:hint="eastAsia"/>
                <w:color w:val="auto"/>
                <w:sz w:val="21"/>
                <w:szCs w:val="21"/>
              </w:rPr>
              <w:t>龙门同步控制（一种两个切割头的机型是</w:t>
            </w:r>
            <w:r w:rsidRPr="00A728E1">
              <w:rPr>
                <w:color w:val="auto"/>
                <w:sz w:val="21"/>
                <w:szCs w:val="21"/>
              </w:rPr>
              <w:t>4</w:t>
            </w:r>
            <w:r w:rsidRPr="00A728E1">
              <w:rPr>
                <w:rFonts w:hint="eastAsia"/>
                <w:color w:val="auto"/>
                <w:sz w:val="21"/>
                <w:szCs w:val="21"/>
              </w:rPr>
              <w:t>个</w:t>
            </w:r>
            <w:r w:rsidRPr="00A728E1">
              <w:rPr>
                <w:color w:val="auto"/>
                <w:sz w:val="21"/>
                <w:szCs w:val="21"/>
              </w:rPr>
              <w:t>X</w:t>
            </w:r>
            <w:r w:rsidRPr="00A728E1">
              <w:rPr>
                <w:rFonts w:hint="eastAsia"/>
                <w:color w:val="auto"/>
                <w:sz w:val="21"/>
                <w:szCs w:val="21"/>
              </w:rPr>
              <w:t>电机、</w:t>
            </w:r>
            <w:r w:rsidRPr="00A728E1">
              <w:rPr>
                <w:color w:val="auto"/>
                <w:sz w:val="21"/>
                <w:szCs w:val="21"/>
              </w:rPr>
              <w:t>2</w:t>
            </w:r>
            <w:r w:rsidRPr="00A728E1">
              <w:rPr>
                <w:rFonts w:hint="eastAsia"/>
                <w:color w:val="auto"/>
                <w:sz w:val="21"/>
                <w:szCs w:val="21"/>
              </w:rPr>
              <w:t>个</w:t>
            </w:r>
            <w:r w:rsidRPr="00A728E1">
              <w:rPr>
                <w:color w:val="auto"/>
                <w:sz w:val="21"/>
                <w:szCs w:val="21"/>
              </w:rPr>
              <w:t>Y</w:t>
            </w:r>
            <w:r w:rsidRPr="00A728E1">
              <w:rPr>
                <w:rFonts w:hint="eastAsia"/>
                <w:color w:val="auto"/>
                <w:sz w:val="21"/>
                <w:szCs w:val="21"/>
              </w:rPr>
              <w:t>电机、</w:t>
            </w:r>
            <w:r w:rsidRPr="00A728E1">
              <w:rPr>
                <w:color w:val="auto"/>
                <w:sz w:val="21"/>
                <w:szCs w:val="21"/>
              </w:rPr>
              <w:t>2</w:t>
            </w:r>
            <w:r w:rsidRPr="00A728E1">
              <w:rPr>
                <w:rFonts w:hint="eastAsia"/>
                <w:color w:val="auto"/>
                <w:sz w:val="21"/>
                <w:szCs w:val="21"/>
              </w:rPr>
              <w:t>个</w:t>
            </w:r>
            <w:r w:rsidRPr="00A728E1">
              <w:rPr>
                <w:color w:val="auto"/>
                <w:sz w:val="21"/>
                <w:szCs w:val="21"/>
              </w:rPr>
              <w:t>Z</w:t>
            </w:r>
            <w:r w:rsidRPr="00A728E1">
              <w:rPr>
                <w:rFonts w:hint="eastAsia"/>
                <w:color w:val="auto"/>
                <w:sz w:val="21"/>
                <w:szCs w:val="21"/>
              </w:rPr>
              <w:t>电机、</w:t>
            </w:r>
            <w:r w:rsidRPr="00A728E1">
              <w:rPr>
                <w:color w:val="auto"/>
                <w:sz w:val="21"/>
                <w:szCs w:val="21"/>
              </w:rPr>
              <w:t>2</w:t>
            </w:r>
            <w:r w:rsidRPr="00A728E1">
              <w:rPr>
                <w:rFonts w:hint="eastAsia"/>
                <w:color w:val="auto"/>
                <w:sz w:val="21"/>
                <w:szCs w:val="21"/>
              </w:rPr>
              <w:t>个</w:t>
            </w:r>
            <w:r w:rsidRPr="00A728E1">
              <w:rPr>
                <w:color w:val="auto"/>
                <w:sz w:val="21"/>
                <w:szCs w:val="21"/>
              </w:rPr>
              <w:t>W</w:t>
            </w:r>
            <w:r w:rsidRPr="00A728E1">
              <w:rPr>
                <w:rFonts w:hint="eastAsia"/>
                <w:color w:val="auto"/>
                <w:sz w:val="21"/>
                <w:szCs w:val="21"/>
              </w:rPr>
              <w:t>电机，</w:t>
            </w:r>
            <w:r w:rsidRPr="00A728E1">
              <w:rPr>
                <w:color w:val="auto"/>
                <w:sz w:val="21"/>
                <w:szCs w:val="21"/>
              </w:rPr>
              <w:t>2</w:t>
            </w:r>
            <w:r w:rsidRPr="00A728E1">
              <w:rPr>
                <w:rFonts w:hint="eastAsia"/>
                <w:color w:val="auto"/>
                <w:sz w:val="21"/>
                <w:szCs w:val="21"/>
              </w:rPr>
              <w:t>个</w:t>
            </w:r>
            <w:r w:rsidRPr="00A728E1">
              <w:rPr>
                <w:color w:val="auto"/>
                <w:sz w:val="21"/>
                <w:szCs w:val="21"/>
              </w:rPr>
              <w:t>X</w:t>
            </w:r>
            <w:r w:rsidRPr="00A728E1">
              <w:rPr>
                <w:rFonts w:hint="eastAsia"/>
                <w:color w:val="auto"/>
                <w:sz w:val="21"/>
                <w:szCs w:val="21"/>
              </w:rPr>
              <w:t>电机、</w:t>
            </w:r>
            <w:r w:rsidRPr="00A728E1">
              <w:rPr>
                <w:color w:val="auto"/>
                <w:sz w:val="21"/>
                <w:szCs w:val="21"/>
              </w:rPr>
              <w:t>1</w:t>
            </w:r>
            <w:r w:rsidRPr="00A728E1">
              <w:rPr>
                <w:rFonts w:hint="eastAsia"/>
                <w:color w:val="auto"/>
                <w:sz w:val="21"/>
                <w:szCs w:val="21"/>
              </w:rPr>
              <w:t>个</w:t>
            </w:r>
            <w:r w:rsidRPr="00A728E1">
              <w:rPr>
                <w:color w:val="auto"/>
                <w:sz w:val="21"/>
                <w:szCs w:val="21"/>
              </w:rPr>
              <w:t>Y</w:t>
            </w:r>
            <w:r w:rsidRPr="00A728E1">
              <w:rPr>
                <w:rFonts w:hint="eastAsia"/>
                <w:color w:val="auto"/>
                <w:sz w:val="21"/>
                <w:szCs w:val="21"/>
              </w:rPr>
              <w:t>电机、</w:t>
            </w:r>
            <w:r w:rsidRPr="00A728E1">
              <w:rPr>
                <w:color w:val="auto"/>
                <w:sz w:val="21"/>
                <w:szCs w:val="21"/>
              </w:rPr>
              <w:t>1</w:t>
            </w:r>
            <w:r w:rsidRPr="00A728E1">
              <w:rPr>
                <w:rFonts w:hint="eastAsia"/>
                <w:color w:val="auto"/>
                <w:sz w:val="21"/>
                <w:szCs w:val="21"/>
              </w:rPr>
              <w:t>个</w:t>
            </w:r>
            <w:r w:rsidRPr="00A728E1">
              <w:rPr>
                <w:color w:val="auto"/>
                <w:sz w:val="21"/>
                <w:szCs w:val="21"/>
              </w:rPr>
              <w:t>Z</w:t>
            </w:r>
            <w:r w:rsidRPr="00A728E1">
              <w:rPr>
                <w:rFonts w:hint="eastAsia"/>
                <w:color w:val="auto"/>
                <w:sz w:val="21"/>
                <w:szCs w:val="21"/>
              </w:rPr>
              <w:t>电机、</w:t>
            </w:r>
            <w:r w:rsidRPr="00A728E1">
              <w:rPr>
                <w:color w:val="auto"/>
                <w:sz w:val="21"/>
                <w:szCs w:val="21"/>
              </w:rPr>
              <w:t>1</w:t>
            </w:r>
            <w:r w:rsidRPr="00A728E1">
              <w:rPr>
                <w:rFonts w:hint="eastAsia"/>
                <w:color w:val="auto"/>
                <w:sz w:val="21"/>
                <w:szCs w:val="21"/>
              </w:rPr>
              <w:t>个</w:t>
            </w:r>
            <w:r w:rsidRPr="00A728E1">
              <w:rPr>
                <w:color w:val="auto"/>
                <w:sz w:val="21"/>
                <w:szCs w:val="21"/>
              </w:rPr>
              <w:t>W</w:t>
            </w:r>
            <w:r w:rsidRPr="00A728E1">
              <w:rPr>
                <w:rFonts w:hint="eastAsia"/>
                <w:color w:val="auto"/>
                <w:sz w:val="21"/>
                <w:szCs w:val="21"/>
              </w:rPr>
              <w:t>电机为一组，）</w:t>
            </w:r>
          </w:p>
          <w:p w:rsidR="006D4A83" w:rsidRPr="00A728E1" w:rsidRDefault="006D4A83" w:rsidP="00A728E1">
            <w:pPr>
              <w:jc w:val="left"/>
              <w:rPr>
                <w:color w:val="auto"/>
                <w:szCs w:val="21"/>
              </w:rPr>
            </w:pPr>
            <w:r w:rsidRPr="00A728E1">
              <w:rPr>
                <w:rFonts w:hint="eastAsia"/>
                <w:color w:val="auto"/>
                <w:sz w:val="21"/>
                <w:szCs w:val="21"/>
              </w:rPr>
              <w:t>运动学反解（刀补功能）</w:t>
            </w:r>
          </w:p>
          <w:p w:rsidR="006D4A83" w:rsidRPr="00A728E1" w:rsidRDefault="006D4A83" w:rsidP="00E46CE5">
            <w:pPr>
              <w:rPr>
                <w:color w:val="auto"/>
                <w:szCs w:val="21"/>
              </w:rPr>
            </w:pPr>
          </w:p>
        </w:tc>
        <w:tc>
          <w:tcPr>
            <w:tcW w:w="1733" w:type="dxa"/>
            <w:tcBorders>
              <w:top w:val="nil"/>
              <w:left w:val="nil"/>
              <w:bottom w:val="single" w:sz="4" w:space="0" w:color="auto"/>
              <w:right w:val="single" w:sz="4" w:space="0" w:color="auto"/>
            </w:tcBorders>
            <w:vAlign w:val="center"/>
          </w:tcPr>
          <w:p w:rsidR="006D4A83" w:rsidRDefault="006D4A83" w:rsidP="00E46CE5">
            <w:r>
              <w:rPr>
                <w:rFonts w:hint="eastAsia"/>
              </w:rPr>
              <w:t>合作开发</w:t>
            </w:r>
            <w:r>
              <w:t>/</w:t>
            </w:r>
            <w:r>
              <w:rPr>
                <w:rFonts w:hint="eastAsia"/>
              </w:rPr>
              <w:t>委托开发</w:t>
            </w:r>
            <w:r>
              <w:t>/</w:t>
            </w:r>
            <w:r>
              <w:rPr>
                <w:rFonts w:hint="eastAsia"/>
              </w:rPr>
              <w:t>共建研发中心</w:t>
            </w:r>
          </w:p>
          <w:p w:rsidR="006D4A83" w:rsidRPr="00EE7737" w:rsidRDefault="006D4A83" w:rsidP="00E46CE5">
            <w:pPr>
              <w:rPr>
                <w:color w:val="auto"/>
                <w:szCs w:val="21"/>
              </w:rPr>
            </w:pPr>
            <w:r>
              <w:t>100</w:t>
            </w:r>
            <w:r>
              <w:rPr>
                <w:rFonts w:hint="eastAsia"/>
              </w:rPr>
              <w:t>万</w:t>
            </w:r>
            <w:r>
              <w:t>-500</w:t>
            </w:r>
            <w:r>
              <w:rPr>
                <w:rFonts w:hint="eastAsia"/>
              </w:rPr>
              <w:t>万</w:t>
            </w:r>
          </w:p>
        </w:tc>
      </w:tr>
    </w:tbl>
    <w:p w:rsidR="006D4A83" w:rsidRDefault="006D4A83" w:rsidP="00E46CE5">
      <w:pPr>
        <w:jc w:val="both"/>
      </w:pPr>
    </w:p>
    <w:p w:rsidR="006D4A83" w:rsidRDefault="006D4A83" w:rsidP="00E46CE5"/>
    <w:tbl>
      <w:tblPr>
        <w:tblW w:w="14081" w:type="dxa"/>
        <w:tblInd w:w="93" w:type="dxa"/>
        <w:tblLook w:val="00A0"/>
      </w:tblPr>
      <w:tblGrid>
        <w:gridCol w:w="2126"/>
        <w:gridCol w:w="297"/>
        <w:gridCol w:w="1561"/>
        <w:gridCol w:w="1178"/>
        <w:gridCol w:w="1191"/>
        <w:gridCol w:w="1317"/>
        <w:gridCol w:w="1734"/>
        <w:gridCol w:w="1047"/>
        <w:gridCol w:w="1330"/>
        <w:gridCol w:w="2300"/>
      </w:tblGrid>
      <w:tr w:rsidR="006D4A83" w:rsidRPr="00D17987" w:rsidTr="00E46CE5">
        <w:trPr>
          <w:trHeight w:val="1279"/>
        </w:trPr>
        <w:tc>
          <w:tcPr>
            <w:tcW w:w="14081" w:type="dxa"/>
            <w:gridSpan w:val="10"/>
            <w:tcBorders>
              <w:top w:val="nil"/>
              <w:left w:val="nil"/>
              <w:bottom w:val="nil"/>
              <w:right w:val="nil"/>
            </w:tcBorders>
            <w:vAlign w:val="center"/>
          </w:tcPr>
          <w:p w:rsidR="006D4A83" w:rsidRPr="001A3FCE" w:rsidRDefault="006D4A83" w:rsidP="00E46CE5">
            <w:pPr>
              <w:rPr>
                <w:b/>
                <w:bCs/>
                <w:sz w:val="40"/>
                <w:szCs w:val="40"/>
              </w:rPr>
            </w:pPr>
            <w:r>
              <w:rPr>
                <w:b/>
                <w:bCs/>
                <w:sz w:val="40"/>
                <w:szCs w:val="40"/>
              </w:rPr>
              <w:t>2016</w:t>
            </w:r>
            <w:r>
              <w:rPr>
                <w:rFonts w:hint="eastAsia"/>
                <w:b/>
                <w:bCs/>
                <w:sz w:val="40"/>
                <w:szCs w:val="40"/>
              </w:rPr>
              <w:t>年东莞项目合作需求汇总表</w:t>
            </w:r>
          </w:p>
        </w:tc>
      </w:tr>
      <w:tr w:rsidR="006D4A83" w:rsidRPr="00D17987" w:rsidTr="00A728E1">
        <w:trPr>
          <w:trHeight w:val="660"/>
        </w:trPr>
        <w:tc>
          <w:tcPr>
            <w:tcW w:w="2126" w:type="dxa"/>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单位名称</w:t>
            </w:r>
          </w:p>
        </w:tc>
        <w:tc>
          <w:tcPr>
            <w:tcW w:w="3036" w:type="dxa"/>
            <w:gridSpan w:val="3"/>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 xml:space="preserve">　</w:t>
            </w:r>
            <w:r w:rsidRPr="00A728E1">
              <w:rPr>
                <w:rFonts w:hint="eastAsia"/>
                <w:color w:val="auto"/>
                <w:sz w:val="21"/>
                <w:szCs w:val="21"/>
              </w:rPr>
              <w:t>广东伯朗特智能装备股份有限公司</w:t>
            </w:r>
          </w:p>
        </w:tc>
        <w:tc>
          <w:tcPr>
            <w:tcW w:w="1191"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单位代码</w:t>
            </w:r>
          </w:p>
        </w:tc>
        <w:tc>
          <w:tcPr>
            <w:tcW w:w="3051"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jc w:val="left"/>
              <w:rPr>
                <w:color w:val="auto"/>
                <w:szCs w:val="21"/>
              </w:rPr>
            </w:pPr>
            <w:r>
              <w:rPr>
                <w:color w:val="auto"/>
                <w:sz w:val="21"/>
                <w:szCs w:val="21"/>
              </w:rPr>
              <w:t>014</w:t>
            </w:r>
          </w:p>
        </w:tc>
        <w:tc>
          <w:tcPr>
            <w:tcW w:w="1047"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color w:val="auto"/>
                <w:sz w:val="21"/>
                <w:szCs w:val="21"/>
              </w:rPr>
              <w:t>E-mail</w:t>
            </w:r>
          </w:p>
        </w:tc>
        <w:tc>
          <w:tcPr>
            <w:tcW w:w="3630"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A728E1">
              <w:rPr>
                <w:color w:val="auto"/>
                <w:sz w:val="21"/>
                <w:szCs w:val="21"/>
              </w:rPr>
              <w:t>Hr02@brotherobot.cn</w:t>
            </w:r>
          </w:p>
        </w:tc>
      </w:tr>
      <w:tr w:rsidR="006D4A83" w:rsidRPr="00D17987" w:rsidTr="00A728E1">
        <w:trPr>
          <w:trHeight w:val="660"/>
        </w:trPr>
        <w:tc>
          <w:tcPr>
            <w:tcW w:w="2126" w:type="dxa"/>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通讯地址</w:t>
            </w:r>
          </w:p>
        </w:tc>
        <w:tc>
          <w:tcPr>
            <w:tcW w:w="3036" w:type="dxa"/>
            <w:gridSpan w:val="3"/>
            <w:tcBorders>
              <w:top w:val="single" w:sz="4" w:space="0" w:color="auto"/>
              <w:left w:val="nil"/>
              <w:bottom w:val="single" w:sz="4" w:space="0" w:color="auto"/>
              <w:right w:val="single" w:sz="4" w:space="0" w:color="auto"/>
            </w:tcBorders>
            <w:vAlign w:val="center"/>
          </w:tcPr>
          <w:p w:rsidR="006D4A83" w:rsidRPr="00A728E1" w:rsidRDefault="006D4A83" w:rsidP="00A728E1">
            <w:pPr>
              <w:rPr>
                <w:color w:val="auto"/>
                <w:szCs w:val="21"/>
              </w:rPr>
            </w:pPr>
            <w:r w:rsidRPr="00A728E1">
              <w:rPr>
                <w:rFonts w:hint="eastAsia"/>
                <w:color w:val="auto"/>
                <w:sz w:val="21"/>
                <w:szCs w:val="21"/>
              </w:rPr>
              <w:t>广东省东莞市大朗镇沙步村沙富路</w:t>
            </w:r>
            <w:r w:rsidRPr="00A728E1">
              <w:rPr>
                <w:color w:val="auto"/>
                <w:sz w:val="21"/>
                <w:szCs w:val="21"/>
              </w:rPr>
              <w:t>83</w:t>
            </w:r>
            <w:r w:rsidRPr="00A728E1">
              <w:rPr>
                <w:rFonts w:hint="eastAsia"/>
                <w:color w:val="auto"/>
                <w:sz w:val="21"/>
                <w:szCs w:val="21"/>
              </w:rPr>
              <w:t>号</w:t>
            </w:r>
          </w:p>
        </w:tc>
        <w:tc>
          <w:tcPr>
            <w:tcW w:w="1191" w:type="dxa"/>
            <w:tcBorders>
              <w:top w:val="nil"/>
              <w:left w:val="nil"/>
              <w:bottom w:val="single" w:sz="4" w:space="0" w:color="auto"/>
              <w:right w:val="single" w:sz="4" w:space="0" w:color="auto"/>
            </w:tcBorders>
            <w:vAlign w:val="center"/>
          </w:tcPr>
          <w:p w:rsidR="006D4A83" w:rsidRPr="00EE7737" w:rsidRDefault="006D4A83" w:rsidP="00A728E1">
            <w:pPr>
              <w:rPr>
                <w:color w:val="auto"/>
                <w:szCs w:val="21"/>
              </w:rPr>
            </w:pPr>
            <w:r w:rsidRPr="00EE7737">
              <w:rPr>
                <w:rFonts w:hint="eastAsia"/>
                <w:color w:val="auto"/>
                <w:sz w:val="21"/>
                <w:szCs w:val="21"/>
              </w:rPr>
              <w:t>网</w:t>
            </w:r>
            <w:r w:rsidRPr="00EE7737">
              <w:rPr>
                <w:color w:val="auto"/>
                <w:sz w:val="21"/>
                <w:szCs w:val="21"/>
              </w:rPr>
              <w:t xml:space="preserve">    </w:t>
            </w:r>
            <w:r w:rsidRPr="00EE7737">
              <w:rPr>
                <w:rFonts w:hint="eastAsia"/>
                <w:color w:val="auto"/>
                <w:sz w:val="21"/>
                <w:szCs w:val="21"/>
              </w:rPr>
              <w:t>址</w:t>
            </w:r>
          </w:p>
        </w:tc>
        <w:tc>
          <w:tcPr>
            <w:tcW w:w="3051" w:type="dxa"/>
            <w:gridSpan w:val="2"/>
            <w:tcBorders>
              <w:top w:val="single" w:sz="4" w:space="0" w:color="auto"/>
              <w:left w:val="nil"/>
              <w:bottom w:val="single" w:sz="4" w:space="0" w:color="auto"/>
              <w:right w:val="single" w:sz="4" w:space="0" w:color="auto"/>
            </w:tcBorders>
            <w:vAlign w:val="center"/>
          </w:tcPr>
          <w:p w:rsidR="006D4A83" w:rsidRPr="00EE7737" w:rsidRDefault="006D4A83" w:rsidP="00A728E1">
            <w:pPr>
              <w:rPr>
                <w:color w:val="auto"/>
                <w:szCs w:val="21"/>
              </w:rPr>
            </w:pPr>
            <w:r w:rsidRPr="00A728E1">
              <w:rPr>
                <w:color w:val="auto"/>
                <w:sz w:val="21"/>
                <w:szCs w:val="21"/>
              </w:rPr>
              <w:t>http://www.brotherobot.com/</w:t>
            </w:r>
          </w:p>
        </w:tc>
        <w:tc>
          <w:tcPr>
            <w:tcW w:w="1047" w:type="dxa"/>
            <w:tcBorders>
              <w:top w:val="nil"/>
              <w:left w:val="nil"/>
              <w:bottom w:val="single" w:sz="4" w:space="0" w:color="auto"/>
              <w:right w:val="single" w:sz="4" w:space="0" w:color="auto"/>
            </w:tcBorders>
            <w:vAlign w:val="center"/>
          </w:tcPr>
          <w:p w:rsidR="006D4A83" w:rsidRPr="00EE7737" w:rsidRDefault="006D4A83" w:rsidP="00A728E1">
            <w:pPr>
              <w:rPr>
                <w:color w:val="auto"/>
                <w:szCs w:val="21"/>
              </w:rPr>
            </w:pPr>
            <w:r w:rsidRPr="00EE7737">
              <w:rPr>
                <w:rFonts w:hint="eastAsia"/>
                <w:color w:val="auto"/>
                <w:sz w:val="21"/>
                <w:szCs w:val="21"/>
              </w:rPr>
              <w:t>邮</w:t>
            </w:r>
            <w:r w:rsidRPr="00EE7737">
              <w:rPr>
                <w:color w:val="auto"/>
                <w:sz w:val="21"/>
                <w:szCs w:val="21"/>
              </w:rPr>
              <w:t xml:space="preserve"> </w:t>
            </w:r>
            <w:r w:rsidRPr="00EE7737">
              <w:rPr>
                <w:rFonts w:hint="eastAsia"/>
                <w:color w:val="auto"/>
                <w:sz w:val="21"/>
                <w:szCs w:val="21"/>
              </w:rPr>
              <w:t>编</w:t>
            </w:r>
          </w:p>
        </w:tc>
        <w:tc>
          <w:tcPr>
            <w:tcW w:w="3630" w:type="dxa"/>
            <w:gridSpan w:val="2"/>
            <w:tcBorders>
              <w:top w:val="single" w:sz="4" w:space="0" w:color="auto"/>
              <w:left w:val="nil"/>
              <w:bottom w:val="single" w:sz="4" w:space="0" w:color="auto"/>
              <w:right w:val="single" w:sz="4" w:space="0" w:color="auto"/>
            </w:tcBorders>
            <w:vAlign w:val="center"/>
          </w:tcPr>
          <w:p w:rsidR="006D4A83" w:rsidRPr="00EE7737" w:rsidRDefault="006D4A83" w:rsidP="00A728E1">
            <w:pPr>
              <w:rPr>
                <w:color w:val="auto"/>
                <w:szCs w:val="21"/>
              </w:rPr>
            </w:pPr>
            <w:r>
              <w:rPr>
                <w:color w:val="auto"/>
                <w:sz w:val="21"/>
                <w:szCs w:val="21"/>
              </w:rPr>
              <w:t>523800</w:t>
            </w:r>
          </w:p>
        </w:tc>
      </w:tr>
      <w:tr w:rsidR="006D4A83" w:rsidRPr="00D17987" w:rsidTr="00A728E1">
        <w:trPr>
          <w:trHeight w:val="660"/>
        </w:trPr>
        <w:tc>
          <w:tcPr>
            <w:tcW w:w="2126" w:type="dxa"/>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联</w:t>
            </w:r>
            <w:r w:rsidRPr="00EE7737">
              <w:rPr>
                <w:color w:val="auto"/>
                <w:sz w:val="21"/>
                <w:szCs w:val="21"/>
              </w:rPr>
              <w:t xml:space="preserve"> </w:t>
            </w:r>
            <w:r w:rsidRPr="00EE7737">
              <w:rPr>
                <w:rFonts w:hint="eastAsia"/>
                <w:color w:val="auto"/>
                <w:sz w:val="21"/>
                <w:szCs w:val="21"/>
              </w:rPr>
              <w:t>系</w:t>
            </w:r>
            <w:r w:rsidRPr="00EE7737">
              <w:rPr>
                <w:color w:val="auto"/>
                <w:sz w:val="21"/>
                <w:szCs w:val="21"/>
              </w:rPr>
              <w:t xml:space="preserve"> </w:t>
            </w:r>
            <w:r w:rsidRPr="00EE7737">
              <w:rPr>
                <w:rFonts w:hint="eastAsia"/>
                <w:color w:val="auto"/>
                <w:sz w:val="21"/>
                <w:szCs w:val="21"/>
              </w:rPr>
              <w:t>人</w:t>
            </w:r>
          </w:p>
        </w:tc>
        <w:tc>
          <w:tcPr>
            <w:tcW w:w="3036" w:type="dxa"/>
            <w:gridSpan w:val="3"/>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A728E1">
              <w:rPr>
                <w:rFonts w:hint="eastAsia"/>
                <w:color w:val="auto"/>
                <w:sz w:val="21"/>
                <w:szCs w:val="21"/>
              </w:rPr>
              <w:t>方慧</w:t>
            </w:r>
          </w:p>
        </w:tc>
        <w:tc>
          <w:tcPr>
            <w:tcW w:w="1191" w:type="dxa"/>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联系电话</w:t>
            </w:r>
          </w:p>
        </w:tc>
        <w:tc>
          <w:tcPr>
            <w:tcW w:w="3051"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A728E1">
              <w:rPr>
                <w:color w:val="auto"/>
                <w:sz w:val="21"/>
                <w:szCs w:val="21"/>
              </w:rPr>
              <w:t>0769-81066796</w:t>
            </w:r>
            <w:r w:rsidRPr="00EE7737">
              <w:rPr>
                <w:rFonts w:hint="eastAsia"/>
                <w:color w:val="auto"/>
                <w:sz w:val="21"/>
                <w:szCs w:val="21"/>
              </w:rPr>
              <w:t xml:space="preserve">　</w:t>
            </w:r>
          </w:p>
        </w:tc>
        <w:tc>
          <w:tcPr>
            <w:tcW w:w="1047" w:type="dxa"/>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传</w:t>
            </w:r>
            <w:r w:rsidRPr="00EE7737">
              <w:rPr>
                <w:color w:val="auto"/>
                <w:sz w:val="21"/>
                <w:szCs w:val="21"/>
              </w:rPr>
              <w:t xml:space="preserve"> </w:t>
            </w:r>
            <w:r w:rsidRPr="00EE7737">
              <w:rPr>
                <w:rFonts w:hint="eastAsia"/>
                <w:color w:val="auto"/>
                <w:sz w:val="21"/>
                <w:szCs w:val="21"/>
              </w:rPr>
              <w:t>真</w:t>
            </w:r>
          </w:p>
        </w:tc>
        <w:tc>
          <w:tcPr>
            <w:tcW w:w="3630"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 xml:space="preserve">　</w:t>
            </w:r>
          </w:p>
        </w:tc>
      </w:tr>
      <w:tr w:rsidR="006D4A83" w:rsidRPr="00D17987" w:rsidTr="00E46CE5">
        <w:trPr>
          <w:trHeight w:val="2322"/>
        </w:trPr>
        <w:tc>
          <w:tcPr>
            <w:tcW w:w="14081" w:type="dxa"/>
            <w:gridSpan w:val="10"/>
            <w:tcBorders>
              <w:top w:val="single" w:sz="4" w:space="0" w:color="auto"/>
              <w:left w:val="single" w:sz="4" w:space="0" w:color="auto"/>
              <w:bottom w:val="single" w:sz="4" w:space="0" w:color="auto"/>
              <w:right w:val="single" w:sz="4" w:space="0" w:color="000000"/>
            </w:tcBorders>
            <w:vAlign w:val="center"/>
          </w:tcPr>
          <w:p w:rsidR="006D4A83" w:rsidRPr="00A728E1" w:rsidRDefault="006D4A83" w:rsidP="00A728E1">
            <w:pPr>
              <w:jc w:val="left"/>
              <w:rPr>
                <w:color w:val="auto"/>
                <w:szCs w:val="21"/>
              </w:rPr>
            </w:pPr>
            <w:r w:rsidRPr="00EE7737">
              <w:rPr>
                <w:rFonts w:hint="eastAsia"/>
                <w:color w:val="auto"/>
                <w:sz w:val="21"/>
                <w:szCs w:val="21"/>
              </w:rPr>
              <w:t>单位简介：</w:t>
            </w:r>
            <w:r w:rsidRPr="00EE7737">
              <w:rPr>
                <w:color w:val="auto"/>
                <w:sz w:val="21"/>
                <w:szCs w:val="21"/>
              </w:rPr>
              <w:br/>
              <w:t xml:space="preserve">    </w:t>
            </w:r>
            <w:r w:rsidRPr="00A728E1">
              <w:rPr>
                <w:rFonts w:hint="eastAsia"/>
                <w:color w:val="auto"/>
                <w:sz w:val="21"/>
                <w:szCs w:val="21"/>
              </w:rPr>
              <w:t>广东伯朗特智能装备股份有限公司是成立于</w:t>
            </w:r>
            <w:r w:rsidRPr="00A728E1">
              <w:rPr>
                <w:color w:val="auto"/>
                <w:sz w:val="21"/>
                <w:szCs w:val="21"/>
              </w:rPr>
              <w:t>2008</w:t>
            </w:r>
            <w:r w:rsidRPr="00A728E1">
              <w:rPr>
                <w:rFonts w:hint="eastAsia"/>
                <w:color w:val="auto"/>
                <w:sz w:val="21"/>
                <w:szCs w:val="21"/>
              </w:rPr>
              <w:t>年</w:t>
            </w:r>
            <w:r w:rsidRPr="00A728E1">
              <w:rPr>
                <w:color w:val="auto"/>
                <w:sz w:val="21"/>
                <w:szCs w:val="21"/>
              </w:rPr>
              <w:t>5</w:t>
            </w:r>
            <w:r w:rsidRPr="00A728E1">
              <w:rPr>
                <w:rFonts w:hint="eastAsia"/>
                <w:color w:val="auto"/>
                <w:sz w:val="21"/>
                <w:szCs w:val="21"/>
              </w:rPr>
              <w:t>月</w:t>
            </w:r>
            <w:r>
              <w:rPr>
                <w:color w:val="auto"/>
                <w:sz w:val="21"/>
                <w:szCs w:val="21"/>
              </w:rPr>
              <w:t>,</w:t>
            </w:r>
            <w:r w:rsidRPr="00A728E1">
              <w:rPr>
                <w:rFonts w:hint="eastAsia"/>
                <w:color w:val="auto"/>
                <w:sz w:val="21"/>
                <w:szCs w:val="21"/>
              </w:rPr>
              <w:t>是一家研发、生产、安装、维修、销售：工业机器人、水平机器人、注塑机械手、压铸机械手、加工中心机械手、焊接机械手、冲压机械手、智能装备系统、控制系统软件集成技术开发及应用推广服务为一体的国家高新技术企业。公司通过大众创业、万众创新建设伯朗特的全球市场，在全国设有</w:t>
            </w:r>
            <w:r w:rsidRPr="00A728E1">
              <w:rPr>
                <w:color w:val="auto"/>
                <w:sz w:val="21"/>
                <w:szCs w:val="21"/>
              </w:rPr>
              <w:t>2</w:t>
            </w:r>
            <w:r w:rsidRPr="00A728E1">
              <w:rPr>
                <w:rFonts w:hint="eastAsia"/>
                <w:color w:val="auto"/>
                <w:sz w:val="21"/>
                <w:szCs w:val="21"/>
              </w:rPr>
              <w:t>个全资子公司，</w:t>
            </w:r>
            <w:r w:rsidRPr="00A728E1">
              <w:rPr>
                <w:color w:val="auto"/>
                <w:sz w:val="21"/>
                <w:szCs w:val="21"/>
              </w:rPr>
              <w:t>8</w:t>
            </w:r>
            <w:r w:rsidRPr="00A728E1">
              <w:rPr>
                <w:rFonts w:hint="eastAsia"/>
                <w:color w:val="auto"/>
                <w:sz w:val="21"/>
                <w:szCs w:val="21"/>
              </w:rPr>
              <w:t>家分公司，</w:t>
            </w:r>
            <w:r w:rsidRPr="00A728E1">
              <w:rPr>
                <w:color w:val="auto"/>
                <w:sz w:val="21"/>
                <w:szCs w:val="21"/>
              </w:rPr>
              <w:t>40</w:t>
            </w:r>
            <w:r w:rsidRPr="00A728E1">
              <w:rPr>
                <w:rFonts w:hint="eastAsia"/>
                <w:color w:val="auto"/>
                <w:sz w:val="21"/>
                <w:szCs w:val="21"/>
              </w:rPr>
              <w:t>多家办事处，</w:t>
            </w:r>
            <w:r w:rsidRPr="00A728E1">
              <w:rPr>
                <w:color w:val="auto"/>
                <w:sz w:val="21"/>
                <w:szCs w:val="21"/>
              </w:rPr>
              <w:t>110</w:t>
            </w:r>
            <w:r w:rsidRPr="00A728E1">
              <w:rPr>
                <w:rFonts w:hint="eastAsia"/>
                <w:color w:val="auto"/>
                <w:sz w:val="21"/>
                <w:szCs w:val="21"/>
              </w:rPr>
              <w:t>多个经销商。自主研发的工业机器人实现了全国产化，被评为《广东省工业机器人骨干企业》。</w:t>
            </w:r>
          </w:p>
        </w:tc>
      </w:tr>
      <w:tr w:rsidR="006D4A83" w:rsidRPr="00D17987" w:rsidTr="00A728E1">
        <w:trPr>
          <w:trHeight w:val="664"/>
        </w:trPr>
        <w:tc>
          <w:tcPr>
            <w:tcW w:w="2423" w:type="dxa"/>
            <w:gridSpan w:val="2"/>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项目名称</w:t>
            </w:r>
          </w:p>
        </w:tc>
        <w:tc>
          <w:tcPr>
            <w:tcW w:w="1561"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项目专业领域</w:t>
            </w:r>
          </w:p>
        </w:tc>
        <w:tc>
          <w:tcPr>
            <w:tcW w:w="3686" w:type="dxa"/>
            <w:gridSpan w:val="3"/>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对项目创新性要求</w:t>
            </w:r>
          </w:p>
        </w:tc>
        <w:tc>
          <w:tcPr>
            <w:tcW w:w="4111" w:type="dxa"/>
            <w:gridSpan w:val="3"/>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对项目负责人的要求</w:t>
            </w:r>
          </w:p>
        </w:tc>
        <w:tc>
          <w:tcPr>
            <w:tcW w:w="2300" w:type="dxa"/>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拟采取的合作方式和投资规模</w:t>
            </w:r>
          </w:p>
        </w:tc>
      </w:tr>
      <w:tr w:rsidR="006D4A83" w:rsidRPr="001A3FCE" w:rsidTr="00A728E1">
        <w:trPr>
          <w:trHeight w:val="1942"/>
        </w:trPr>
        <w:tc>
          <w:tcPr>
            <w:tcW w:w="2423" w:type="dxa"/>
            <w:gridSpan w:val="2"/>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A728E1">
              <w:rPr>
                <w:rFonts w:hint="eastAsia"/>
                <w:color w:val="auto"/>
                <w:sz w:val="21"/>
                <w:szCs w:val="21"/>
              </w:rPr>
              <w:t>与校方共建机器人实验室</w:t>
            </w:r>
          </w:p>
        </w:tc>
        <w:tc>
          <w:tcPr>
            <w:tcW w:w="1561" w:type="dxa"/>
            <w:tcBorders>
              <w:top w:val="single" w:sz="4" w:space="0" w:color="auto"/>
              <w:left w:val="nil"/>
              <w:bottom w:val="single" w:sz="4" w:space="0" w:color="auto"/>
              <w:right w:val="single" w:sz="4" w:space="0" w:color="auto"/>
            </w:tcBorders>
            <w:vAlign w:val="center"/>
          </w:tcPr>
          <w:p w:rsidR="006D4A83" w:rsidRPr="00A728E1" w:rsidRDefault="006D4A83" w:rsidP="00E46CE5">
            <w:pPr>
              <w:rPr>
                <w:color w:val="auto"/>
                <w:szCs w:val="21"/>
              </w:rPr>
            </w:pPr>
            <w:r w:rsidRPr="00A728E1">
              <w:rPr>
                <w:rFonts w:hint="eastAsia"/>
                <w:color w:val="auto"/>
                <w:sz w:val="21"/>
                <w:szCs w:val="21"/>
              </w:rPr>
              <w:t>机器人</w:t>
            </w:r>
          </w:p>
        </w:tc>
        <w:tc>
          <w:tcPr>
            <w:tcW w:w="3686" w:type="dxa"/>
            <w:gridSpan w:val="3"/>
            <w:tcBorders>
              <w:top w:val="single" w:sz="4" w:space="0" w:color="auto"/>
              <w:left w:val="nil"/>
              <w:bottom w:val="single" w:sz="4" w:space="0" w:color="auto"/>
              <w:right w:val="single" w:sz="4" w:space="0" w:color="auto"/>
            </w:tcBorders>
            <w:vAlign w:val="center"/>
          </w:tcPr>
          <w:p w:rsidR="006D4A83" w:rsidRPr="00A728E1" w:rsidRDefault="006D4A83" w:rsidP="00DE5F10">
            <w:pPr>
              <w:autoSpaceDE w:val="0"/>
              <w:autoSpaceDN w:val="0"/>
              <w:adjustRightInd w:val="0"/>
              <w:spacing w:line="360" w:lineRule="exact"/>
              <w:jc w:val="left"/>
              <w:rPr>
                <w:color w:val="auto"/>
                <w:szCs w:val="21"/>
              </w:rPr>
            </w:pPr>
            <w:r w:rsidRPr="00A728E1">
              <w:rPr>
                <w:rFonts w:hint="eastAsia"/>
                <w:color w:val="auto"/>
                <w:sz w:val="21"/>
                <w:szCs w:val="21"/>
              </w:rPr>
              <w:t>目前进口工业机器人用于国内的大部分是</w:t>
            </w:r>
            <w:r w:rsidRPr="00A728E1">
              <w:rPr>
                <w:color w:val="auto"/>
                <w:sz w:val="21"/>
                <w:szCs w:val="21"/>
              </w:rPr>
              <w:t>4</w:t>
            </w:r>
            <w:r w:rsidRPr="00A728E1">
              <w:rPr>
                <w:rFonts w:hint="eastAsia"/>
                <w:color w:val="auto"/>
                <w:sz w:val="21"/>
                <w:szCs w:val="21"/>
              </w:rPr>
              <w:t>、</w:t>
            </w:r>
            <w:r w:rsidRPr="00A728E1">
              <w:rPr>
                <w:color w:val="auto"/>
                <w:sz w:val="21"/>
                <w:szCs w:val="21"/>
              </w:rPr>
              <w:t>5</w:t>
            </w:r>
            <w:r w:rsidRPr="00A728E1">
              <w:rPr>
                <w:rFonts w:hint="eastAsia"/>
                <w:color w:val="auto"/>
                <w:sz w:val="21"/>
                <w:szCs w:val="21"/>
              </w:rPr>
              <w:t>轴的机器人，而且均价在十万元以上，国产机器人目前的制造成本在七万元左右，我们公司愿意以低于成本价与各校合作，借助学校资源培养出更多的优秀专业人才，贡献于社会。</w:t>
            </w:r>
          </w:p>
        </w:tc>
        <w:tc>
          <w:tcPr>
            <w:tcW w:w="4111" w:type="dxa"/>
            <w:gridSpan w:val="3"/>
            <w:tcBorders>
              <w:top w:val="single" w:sz="4" w:space="0" w:color="auto"/>
              <w:left w:val="nil"/>
              <w:bottom w:val="single" w:sz="4" w:space="0" w:color="auto"/>
              <w:right w:val="single" w:sz="4" w:space="0" w:color="auto"/>
            </w:tcBorders>
            <w:vAlign w:val="center"/>
          </w:tcPr>
          <w:p w:rsidR="006D4A83" w:rsidRPr="00A728E1" w:rsidRDefault="006D4A83" w:rsidP="00DE5F10">
            <w:pPr>
              <w:autoSpaceDE w:val="0"/>
              <w:autoSpaceDN w:val="0"/>
              <w:adjustRightInd w:val="0"/>
              <w:spacing w:line="360" w:lineRule="exact"/>
              <w:jc w:val="left"/>
              <w:rPr>
                <w:color w:val="auto"/>
                <w:szCs w:val="21"/>
              </w:rPr>
            </w:pPr>
            <w:r w:rsidRPr="00A728E1">
              <w:rPr>
                <w:color w:val="auto"/>
                <w:sz w:val="21"/>
                <w:szCs w:val="21"/>
              </w:rPr>
              <w:t>1</w:t>
            </w:r>
            <w:r w:rsidRPr="00A728E1">
              <w:rPr>
                <w:rFonts w:hint="eastAsia"/>
                <w:color w:val="auto"/>
                <w:sz w:val="21"/>
                <w:szCs w:val="21"/>
              </w:rPr>
              <w:t>、校方规划和组织机器人专业的教学、培训、实习、学生就业选聘等工作。</w:t>
            </w:r>
          </w:p>
          <w:p w:rsidR="006D4A83" w:rsidRPr="00A728E1" w:rsidRDefault="006D4A83" w:rsidP="00DE5F10">
            <w:pPr>
              <w:autoSpaceDE w:val="0"/>
              <w:autoSpaceDN w:val="0"/>
              <w:adjustRightInd w:val="0"/>
              <w:spacing w:line="360" w:lineRule="exact"/>
              <w:jc w:val="left"/>
              <w:rPr>
                <w:color w:val="auto"/>
                <w:szCs w:val="21"/>
              </w:rPr>
            </w:pPr>
            <w:r w:rsidRPr="00A728E1">
              <w:rPr>
                <w:color w:val="auto"/>
                <w:sz w:val="21"/>
                <w:szCs w:val="21"/>
              </w:rPr>
              <w:t>2</w:t>
            </w:r>
            <w:r w:rsidRPr="00A728E1">
              <w:rPr>
                <w:rFonts w:hint="eastAsia"/>
                <w:color w:val="auto"/>
                <w:sz w:val="21"/>
                <w:szCs w:val="21"/>
              </w:rPr>
              <w:t>、企业定期指派公司内部培训讲师对学生进行企业文化、企业制度、产品知识的教学，指派专人负责定点培养学生在伯朗特公司学习期间的各项管理工作。</w:t>
            </w:r>
          </w:p>
        </w:tc>
        <w:tc>
          <w:tcPr>
            <w:tcW w:w="2300" w:type="dxa"/>
            <w:tcBorders>
              <w:top w:val="single" w:sz="4" w:space="0" w:color="auto"/>
              <w:left w:val="nil"/>
              <w:bottom w:val="single" w:sz="4" w:space="0" w:color="auto"/>
              <w:right w:val="single" w:sz="4" w:space="0" w:color="auto"/>
            </w:tcBorders>
            <w:vAlign w:val="center"/>
          </w:tcPr>
          <w:p w:rsidR="006D4A83" w:rsidRPr="00A728E1" w:rsidRDefault="006D4A83" w:rsidP="00A728E1">
            <w:pPr>
              <w:autoSpaceDE w:val="0"/>
              <w:autoSpaceDN w:val="0"/>
              <w:adjustRightInd w:val="0"/>
              <w:spacing w:line="360" w:lineRule="exact"/>
              <w:rPr>
                <w:color w:val="auto"/>
                <w:szCs w:val="21"/>
              </w:rPr>
            </w:pPr>
            <w:r w:rsidRPr="00A728E1">
              <w:rPr>
                <w:rFonts w:hint="eastAsia"/>
                <w:color w:val="auto"/>
                <w:sz w:val="21"/>
                <w:szCs w:val="21"/>
              </w:rPr>
              <w:t>其他</w:t>
            </w:r>
          </w:p>
          <w:p w:rsidR="006D4A83" w:rsidRPr="00EE7737" w:rsidRDefault="006D4A83" w:rsidP="00A728E1">
            <w:pPr>
              <w:autoSpaceDE w:val="0"/>
              <w:autoSpaceDN w:val="0"/>
              <w:adjustRightInd w:val="0"/>
              <w:spacing w:line="360" w:lineRule="exact"/>
              <w:rPr>
                <w:color w:val="auto"/>
                <w:szCs w:val="21"/>
              </w:rPr>
            </w:pPr>
            <w:r w:rsidRPr="00A728E1">
              <w:rPr>
                <w:color w:val="auto"/>
                <w:sz w:val="21"/>
                <w:szCs w:val="21"/>
              </w:rPr>
              <w:t>500</w:t>
            </w:r>
            <w:r w:rsidRPr="00A728E1">
              <w:rPr>
                <w:rFonts w:hint="eastAsia"/>
                <w:color w:val="auto"/>
                <w:sz w:val="21"/>
                <w:szCs w:val="21"/>
              </w:rPr>
              <w:t>万</w:t>
            </w:r>
            <w:r w:rsidRPr="00A728E1">
              <w:rPr>
                <w:color w:val="auto"/>
                <w:sz w:val="21"/>
                <w:szCs w:val="21"/>
              </w:rPr>
              <w:t>-1000</w:t>
            </w:r>
            <w:r w:rsidRPr="00A728E1">
              <w:rPr>
                <w:rFonts w:hint="eastAsia"/>
                <w:color w:val="auto"/>
                <w:sz w:val="21"/>
                <w:szCs w:val="21"/>
              </w:rPr>
              <w:t>万</w:t>
            </w:r>
          </w:p>
        </w:tc>
      </w:tr>
      <w:tr w:rsidR="006D4A83" w:rsidRPr="001A3FCE" w:rsidTr="00A728E1">
        <w:trPr>
          <w:trHeight w:val="703"/>
        </w:trPr>
        <w:tc>
          <w:tcPr>
            <w:tcW w:w="2423" w:type="dxa"/>
            <w:gridSpan w:val="2"/>
            <w:tcBorders>
              <w:top w:val="single" w:sz="4" w:space="0" w:color="auto"/>
              <w:left w:val="single" w:sz="4" w:space="0" w:color="auto"/>
              <w:bottom w:val="single" w:sz="4" w:space="0" w:color="auto"/>
              <w:right w:val="single" w:sz="4" w:space="0" w:color="auto"/>
            </w:tcBorders>
            <w:vAlign w:val="center"/>
          </w:tcPr>
          <w:p w:rsidR="006D4A83" w:rsidRPr="00A728E1" w:rsidRDefault="006D4A83" w:rsidP="00A728E1">
            <w:pPr>
              <w:autoSpaceDE w:val="0"/>
              <w:autoSpaceDN w:val="0"/>
              <w:adjustRightInd w:val="0"/>
              <w:spacing w:line="360" w:lineRule="exact"/>
              <w:rPr>
                <w:color w:val="auto"/>
                <w:szCs w:val="21"/>
              </w:rPr>
            </w:pPr>
            <w:r w:rsidRPr="00A728E1">
              <w:rPr>
                <w:rFonts w:hint="eastAsia"/>
                <w:color w:val="auto"/>
                <w:sz w:val="21"/>
                <w:szCs w:val="21"/>
              </w:rPr>
              <w:t>机器人领域</w:t>
            </w:r>
          </w:p>
        </w:tc>
        <w:tc>
          <w:tcPr>
            <w:tcW w:w="1561" w:type="dxa"/>
            <w:tcBorders>
              <w:top w:val="single" w:sz="4" w:space="0" w:color="auto"/>
              <w:left w:val="nil"/>
              <w:bottom w:val="single" w:sz="4" w:space="0" w:color="auto"/>
              <w:right w:val="single" w:sz="4" w:space="0" w:color="auto"/>
            </w:tcBorders>
            <w:vAlign w:val="center"/>
          </w:tcPr>
          <w:p w:rsidR="006D4A83" w:rsidRPr="00A728E1" w:rsidRDefault="006D4A83" w:rsidP="00A728E1">
            <w:pPr>
              <w:autoSpaceDE w:val="0"/>
              <w:autoSpaceDN w:val="0"/>
              <w:adjustRightInd w:val="0"/>
              <w:spacing w:line="360" w:lineRule="exact"/>
              <w:rPr>
                <w:color w:val="auto"/>
                <w:szCs w:val="21"/>
              </w:rPr>
            </w:pPr>
            <w:r w:rsidRPr="00A728E1">
              <w:rPr>
                <w:rFonts w:hint="eastAsia"/>
                <w:color w:val="auto"/>
                <w:sz w:val="21"/>
                <w:szCs w:val="21"/>
              </w:rPr>
              <w:t>机器人</w:t>
            </w:r>
          </w:p>
        </w:tc>
        <w:tc>
          <w:tcPr>
            <w:tcW w:w="3686" w:type="dxa"/>
            <w:gridSpan w:val="3"/>
            <w:tcBorders>
              <w:top w:val="single" w:sz="4" w:space="0" w:color="auto"/>
              <w:left w:val="nil"/>
              <w:bottom w:val="single" w:sz="4" w:space="0" w:color="auto"/>
              <w:right w:val="single" w:sz="4" w:space="0" w:color="auto"/>
            </w:tcBorders>
            <w:vAlign w:val="center"/>
          </w:tcPr>
          <w:p w:rsidR="006D4A83" w:rsidRPr="00A728E1" w:rsidRDefault="006D4A83" w:rsidP="00A728E1">
            <w:pPr>
              <w:autoSpaceDE w:val="0"/>
              <w:autoSpaceDN w:val="0"/>
              <w:adjustRightInd w:val="0"/>
              <w:spacing w:line="360" w:lineRule="exact"/>
              <w:rPr>
                <w:color w:val="auto"/>
                <w:szCs w:val="21"/>
              </w:rPr>
            </w:pPr>
            <w:r>
              <w:rPr>
                <w:color w:val="auto"/>
                <w:sz w:val="21"/>
                <w:szCs w:val="21"/>
              </w:rPr>
              <w:t>/</w:t>
            </w:r>
          </w:p>
        </w:tc>
        <w:tc>
          <w:tcPr>
            <w:tcW w:w="4111" w:type="dxa"/>
            <w:gridSpan w:val="3"/>
            <w:tcBorders>
              <w:top w:val="single" w:sz="4" w:space="0" w:color="auto"/>
              <w:left w:val="nil"/>
              <w:bottom w:val="single" w:sz="4" w:space="0" w:color="auto"/>
              <w:right w:val="single" w:sz="4" w:space="0" w:color="auto"/>
            </w:tcBorders>
            <w:vAlign w:val="center"/>
          </w:tcPr>
          <w:p w:rsidR="006D4A83" w:rsidRPr="00A728E1" w:rsidRDefault="006D4A83" w:rsidP="00A728E1">
            <w:pPr>
              <w:autoSpaceDE w:val="0"/>
              <w:autoSpaceDN w:val="0"/>
              <w:adjustRightInd w:val="0"/>
              <w:spacing w:line="360" w:lineRule="exact"/>
              <w:rPr>
                <w:color w:val="auto"/>
                <w:szCs w:val="21"/>
              </w:rPr>
            </w:pPr>
            <w:r>
              <w:rPr>
                <w:color w:val="auto"/>
                <w:sz w:val="21"/>
                <w:szCs w:val="21"/>
              </w:rPr>
              <w:t>/</w:t>
            </w:r>
          </w:p>
        </w:tc>
        <w:tc>
          <w:tcPr>
            <w:tcW w:w="2300" w:type="dxa"/>
            <w:tcBorders>
              <w:top w:val="single" w:sz="4" w:space="0" w:color="auto"/>
              <w:left w:val="nil"/>
              <w:bottom w:val="single" w:sz="4" w:space="0" w:color="auto"/>
              <w:right w:val="single" w:sz="4" w:space="0" w:color="auto"/>
            </w:tcBorders>
            <w:vAlign w:val="center"/>
          </w:tcPr>
          <w:p w:rsidR="006D4A83" w:rsidRPr="00A728E1" w:rsidRDefault="006D4A83" w:rsidP="00A728E1">
            <w:pPr>
              <w:autoSpaceDE w:val="0"/>
              <w:autoSpaceDN w:val="0"/>
              <w:adjustRightInd w:val="0"/>
              <w:spacing w:line="360" w:lineRule="exact"/>
              <w:rPr>
                <w:color w:val="auto"/>
                <w:szCs w:val="21"/>
              </w:rPr>
            </w:pPr>
            <w:r w:rsidRPr="00A728E1">
              <w:rPr>
                <w:rFonts w:hint="eastAsia"/>
                <w:color w:val="auto"/>
                <w:sz w:val="21"/>
                <w:szCs w:val="21"/>
              </w:rPr>
              <w:t>引进成果</w:t>
            </w:r>
          </w:p>
        </w:tc>
      </w:tr>
    </w:tbl>
    <w:p w:rsidR="006D4A83" w:rsidRDefault="006D4A83" w:rsidP="00E46CE5">
      <w:pPr>
        <w:jc w:val="both"/>
      </w:pPr>
    </w:p>
    <w:p w:rsidR="006D4A83" w:rsidRDefault="006D4A83" w:rsidP="00E46CE5"/>
    <w:tbl>
      <w:tblPr>
        <w:tblW w:w="14081" w:type="dxa"/>
        <w:tblInd w:w="93" w:type="dxa"/>
        <w:tblLook w:val="00A0"/>
      </w:tblPr>
      <w:tblGrid>
        <w:gridCol w:w="1716"/>
        <w:gridCol w:w="567"/>
        <w:gridCol w:w="426"/>
        <w:gridCol w:w="2853"/>
        <w:gridCol w:w="1263"/>
        <w:gridCol w:w="703"/>
        <w:gridCol w:w="1724"/>
        <w:gridCol w:w="1066"/>
        <w:gridCol w:w="1463"/>
        <w:gridCol w:w="2300"/>
      </w:tblGrid>
      <w:tr w:rsidR="006D4A83" w:rsidRPr="00D17987" w:rsidTr="00E46CE5">
        <w:trPr>
          <w:trHeight w:val="1279"/>
        </w:trPr>
        <w:tc>
          <w:tcPr>
            <w:tcW w:w="14081" w:type="dxa"/>
            <w:gridSpan w:val="10"/>
            <w:tcBorders>
              <w:top w:val="nil"/>
              <w:left w:val="nil"/>
              <w:bottom w:val="nil"/>
              <w:right w:val="nil"/>
            </w:tcBorders>
            <w:vAlign w:val="center"/>
          </w:tcPr>
          <w:p w:rsidR="006D4A83" w:rsidRPr="001A3FCE" w:rsidRDefault="006D4A83" w:rsidP="00E46CE5">
            <w:pPr>
              <w:rPr>
                <w:b/>
                <w:bCs/>
                <w:sz w:val="40"/>
                <w:szCs w:val="40"/>
              </w:rPr>
            </w:pPr>
            <w:r>
              <w:rPr>
                <w:b/>
                <w:bCs/>
                <w:sz w:val="40"/>
                <w:szCs w:val="40"/>
              </w:rPr>
              <w:t>2016</w:t>
            </w:r>
            <w:r>
              <w:rPr>
                <w:rFonts w:hint="eastAsia"/>
                <w:b/>
                <w:bCs/>
                <w:sz w:val="40"/>
                <w:szCs w:val="40"/>
              </w:rPr>
              <w:t>年东莞项目合作需求汇总表</w:t>
            </w:r>
          </w:p>
        </w:tc>
      </w:tr>
      <w:tr w:rsidR="006D4A83" w:rsidRPr="00D17987" w:rsidTr="00E46CE5">
        <w:trPr>
          <w:trHeight w:val="660"/>
        </w:trPr>
        <w:tc>
          <w:tcPr>
            <w:tcW w:w="2283" w:type="dxa"/>
            <w:gridSpan w:val="2"/>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单位名称</w:t>
            </w:r>
          </w:p>
        </w:tc>
        <w:tc>
          <w:tcPr>
            <w:tcW w:w="3279" w:type="dxa"/>
            <w:gridSpan w:val="2"/>
            <w:tcBorders>
              <w:top w:val="single" w:sz="4" w:space="0" w:color="auto"/>
              <w:left w:val="nil"/>
              <w:bottom w:val="single" w:sz="4" w:space="0" w:color="auto"/>
              <w:right w:val="single" w:sz="4" w:space="0" w:color="auto"/>
            </w:tcBorders>
            <w:vAlign w:val="center"/>
          </w:tcPr>
          <w:p w:rsidR="006D4A83" w:rsidRPr="001B6DDC" w:rsidRDefault="006D4A83" w:rsidP="001B6DDC">
            <w:pPr>
              <w:rPr>
                <w:color w:val="auto"/>
                <w:szCs w:val="21"/>
              </w:rPr>
            </w:pPr>
            <w:r w:rsidRPr="001B6DDC">
              <w:rPr>
                <w:rFonts w:hint="eastAsia"/>
                <w:color w:val="auto"/>
                <w:sz w:val="21"/>
                <w:szCs w:val="21"/>
              </w:rPr>
              <w:t>广东福德电子有限公司</w:t>
            </w:r>
          </w:p>
        </w:tc>
        <w:tc>
          <w:tcPr>
            <w:tcW w:w="1263" w:type="dxa"/>
            <w:tcBorders>
              <w:top w:val="single" w:sz="4" w:space="0" w:color="auto"/>
              <w:left w:val="nil"/>
              <w:bottom w:val="single" w:sz="4" w:space="0" w:color="auto"/>
              <w:right w:val="single" w:sz="4" w:space="0" w:color="auto"/>
            </w:tcBorders>
            <w:vAlign w:val="center"/>
          </w:tcPr>
          <w:p w:rsidR="006D4A83" w:rsidRPr="00EE7737" w:rsidRDefault="006D4A83" w:rsidP="001B6DDC">
            <w:pPr>
              <w:rPr>
                <w:color w:val="auto"/>
                <w:szCs w:val="21"/>
              </w:rPr>
            </w:pPr>
            <w:r w:rsidRPr="00EE7737">
              <w:rPr>
                <w:rFonts w:hint="eastAsia"/>
                <w:color w:val="auto"/>
                <w:sz w:val="21"/>
                <w:szCs w:val="21"/>
              </w:rPr>
              <w:t>单位代码</w:t>
            </w:r>
          </w:p>
        </w:tc>
        <w:tc>
          <w:tcPr>
            <w:tcW w:w="2427" w:type="dxa"/>
            <w:gridSpan w:val="2"/>
            <w:tcBorders>
              <w:top w:val="single" w:sz="4" w:space="0" w:color="auto"/>
              <w:left w:val="nil"/>
              <w:bottom w:val="single" w:sz="4" w:space="0" w:color="auto"/>
              <w:right w:val="single" w:sz="4" w:space="0" w:color="auto"/>
            </w:tcBorders>
            <w:vAlign w:val="center"/>
          </w:tcPr>
          <w:p w:rsidR="006D4A83" w:rsidRPr="00EE7737" w:rsidRDefault="006D4A83" w:rsidP="001B6DDC">
            <w:pPr>
              <w:rPr>
                <w:color w:val="auto"/>
                <w:szCs w:val="21"/>
              </w:rPr>
            </w:pPr>
            <w:r>
              <w:rPr>
                <w:color w:val="auto"/>
                <w:sz w:val="21"/>
                <w:szCs w:val="21"/>
              </w:rPr>
              <w:t>015</w:t>
            </w:r>
          </w:p>
        </w:tc>
        <w:tc>
          <w:tcPr>
            <w:tcW w:w="1066" w:type="dxa"/>
            <w:tcBorders>
              <w:top w:val="single" w:sz="4" w:space="0" w:color="auto"/>
              <w:left w:val="nil"/>
              <w:bottom w:val="single" w:sz="4" w:space="0" w:color="auto"/>
              <w:right w:val="single" w:sz="4" w:space="0" w:color="auto"/>
            </w:tcBorders>
            <w:vAlign w:val="center"/>
          </w:tcPr>
          <w:p w:rsidR="006D4A83" w:rsidRPr="00EE7737" w:rsidRDefault="006D4A83" w:rsidP="001B6DDC">
            <w:pPr>
              <w:rPr>
                <w:color w:val="auto"/>
                <w:szCs w:val="21"/>
              </w:rPr>
            </w:pPr>
            <w:r w:rsidRPr="00EE7737">
              <w:rPr>
                <w:color w:val="auto"/>
                <w:sz w:val="21"/>
                <w:szCs w:val="21"/>
              </w:rPr>
              <w:t>E-mail</w:t>
            </w:r>
          </w:p>
        </w:tc>
        <w:tc>
          <w:tcPr>
            <w:tcW w:w="3763" w:type="dxa"/>
            <w:gridSpan w:val="2"/>
            <w:tcBorders>
              <w:top w:val="single" w:sz="4" w:space="0" w:color="auto"/>
              <w:left w:val="nil"/>
              <w:bottom w:val="single" w:sz="4" w:space="0" w:color="auto"/>
              <w:right w:val="single" w:sz="4" w:space="0" w:color="auto"/>
            </w:tcBorders>
            <w:vAlign w:val="center"/>
          </w:tcPr>
          <w:p w:rsidR="006D4A83" w:rsidRPr="00EE7737" w:rsidRDefault="006D4A83" w:rsidP="001B6DDC">
            <w:pPr>
              <w:rPr>
                <w:color w:val="auto"/>
                <w:szCs w:val="21"/>
              </w:rPr>
            </w:pPr>
            <w:r w:rsidRPr="001B6DDC">
              <w:rPr>
                <w:color w:val="auto"/>
                <w:sz w:val="21"/>
                <w:szCs w:val="21"/>
              </w:rPr>
              <w:t>Zhanyongrong@fullde.cn</w:t>
            </w:r>
          </w:p>
        </w:tc>
      </w:tr>
      <w:tr w:rsidR="006D4A83" w:rsidRPr="00D17987" w:rsidTr="00E46CE5">
        <w:trPr>
          <w:trHeight w:val="660"/>
        </w:trPr>
        <w:tc>
          <w:tcPr>
            <w:tcW w:w="2283" w:type="dxa"/>
            <w:gridSpan w:val="2"/>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通讯地址</w:t>
            </w:r>
          </w:p>
        </w:tc>
        <w:tc>
          <w:tcPr>
            <w:tcW w:w="3279" w:type="dxa"/>
            <w:gridSpan w:val="2"/>
            <w:tcBorders>
              <w:top w:val="single" w:sz="4" w:space="0" w:color="auto"/>
              <w:left w:val="nil"/>
              <w:bottom w:val="single" w:sz="4" w:space="0" w:color="auto"/>
              <w:right w:val="single" w:sz="4" w:space="0" w:color="auto"/>
            </w:tcBorders>
            <w:vAlign w:val="center"/>
          </w:tcPr>
          <w:p w:rsidR="006D4A83" w:rsidRPr="001B6DDC" w:rsidRDefault="006D4A83" w:rsidP="001B6DDC">
            <w:pPr>
              <w:rPr>
                <w:color w:val="auto"/>
                <w:szCs w:val="21"/>
              </w:rPr>
            </w:pPr>
            <w:r w:rsidRPr="001B6DDC">
              <w:rPr>
                <w:rFonts w:hint="eastAsia"/>
                <w:color w:val="auto"/>
                <w:sz w:val="21"/>
                <w:szCs w:val="21"/>
              </w:rPr>
              <w:t>东莞市虎门镇白沙三村工业区</w:t>
            </w:r>
          </w:p>
        </w:tc>
        <w:tc>
          <w:tcPr>
            <w:tcW w:w="1263" w:type="dxa"/>
            <w:tcBorders>
              <w:top w:val="nil"/>
              <w:left w:val="nil"/>
              <w:bottom w:val="single" w:sz="4" w:space="0" w:color="auto"/>
              <w:right w:val="single" w:sz="4" w:space="0" w:color="auto"/>
            </w:tcBorders>
            <w:vAlign w:val="center"/>
          </w:tcPr>
          <w:p w:rsidR="006D4A83" w:rsidRPr="00EE7737" w:rsidRDefault="006D4A83" w:rsidP="001B6DDC">
            <w:pPr>
              <w:rPr>
                <w:color w:val="auto"/>
                <w:szCs w:val="21"/>
              </w:rPr>
            </w:pPr>
            <w:r w:rsidRPr="00EE7737">
              <w:rPr>
                <w:rFonts w:hint="eastAsia"/>
                <w:color w:val="auto"/>
                <w:sz w:val="21"/>
                <w:szCs w:val="21"/>
              </w:rPr>
              <w:t>网</w:t>
            </w:r>
            <w:r w:rsidRPr="00EE7737">
              <w:rPr>
                <w:color w:val="auto"/>
                <w:sz w:val="21"/>
                <w:szCs w:val="21"/>
              </w:rPr>
              <w:t xml:space="preserve">    </w:t>
            </w:r>
            <w:r w:rsidRPr="00EE7737">
              <w:rPr>
                <w:rFonts w:hint="eastAsia"/>
                <w:color w:val="auto"/>
                <w:sz w:val="21"/>
                <w:szCs w:val="21"/>
              </w:rPr>
              <w:t>址</w:t>
            </w:r>
          </w:p>
        </w:tc>
        <w:tc>
          <w:tcPr>
            <w:tcW w:w="2427" w:type="dxa"/>
            <w:gridSpan w:val="2"/>
            <w:tcBorders>
              <w:top w:val="single" w:sz="4" w:space="0" w:color="auto"/>
              <w:left w:val="nil"/>
              <w:bottom w:val="single" w:sz="4" w:space="0" w:color="auto"/>
              <w:right w:val="single" w:sz="4" w:space="0" w:color="auto"/>
            </w:tcBorders>
            <w:vAlign w:val="center"/>
          </w:tcPr>
          <w:p w:rsidR="006D4A83" w:rsidRPr="00EE7737" w:rsidRDefault="006D4A83" w:rsidP="001B6DDC">
            <w:pPr>
              <w:rPr>
                <w:color w:val="auto"/>
                <w:szCs w:val="21"/>
              </w:rPr>
            </w:pPr>
          </w:p>
        </w:tc>
        <w:tc>
          <w:tcPr>
            <w:tcW w:w="1066" w:type="dxa"/>
            <w:tcBorders>
              <w:top w:val="nil"/>
              <w:left w:val="nil"/>
              <w:bottom w:val="single" w:sz="4" w:space="0" w:color="auto"/>
              <w:right w:val="single" w:sz="4" w:space="0" w:color="auto"/>
            </w:tcBorders>
            <w:vAlign w:val="center"/>
          </w:tcPr>
          <w:p w:rsidR="006D4A83" w:rsidRPr="00EE7737" w:rsidRDefault="006D4A83" w:rsidP="001B6DDC">
            <w:pPr>
              <w:rPr>
                <w:color w:val="auto"/>
                <w:szCs w:val="21"/>
              </w:rPr>
            </w:pPr>
            <w:r w:rsidRPr="00EE7737">
              <w:rPr>
                <w:rFonts w:hint="eastAsia"/>
                <w:color w:val="auto"/>
                <w:sz w:val="21"/>
                <w:szCs w:val="21"/>
              </w:rPr>
              <w:t>邮</w:t>
            </w:r>
            <w:r w:rsidRPr="00EE7737">
              <w:rPr>
                <w:color w:val="auto"/>
                <w:sz w:val="21"/>
                <w:szCs w:val="21"/>
              </w:rPr>
              <w:t xml:space="preserve"> </w:t>
            </w:r>
            <w:r w:rsidRPr="00EE7737">
              <w:rPr>
                <w:rFonts w:hint="eastAsia"/>
                <w:color w:val="auto"/>
                <w:sz w:val="21"/>
                <w:szCs w:val="21"/>
              </w:rPr>
              <w:t>编</w:t>
            </w:r>
          </w:p>
        </w:tc>
        <w:tc>
          <w:tcPr>
            <w:tcW w:w="3763" w:type="dxa"/>
            <w:gridSpan w:val="2"/>
            <w:tcBorders>
              <w:top w:val="single" w:sz="4" w:space="0" w:color="auto"/>
              <w:left w:val="nil"/>
              <w:bottom w:val="single" w:sz="4" w:space="0" w:color="auto"/>
              <w:right w:val="single" w:sz="4" w:space="0" w:color="auto"/>
            </w:tcBorders>
            <w:vAlign w:val="center"/>
          </w:tcPr>
          <w:p w:rsidR="006D4A83" w:rsidRPr="00EE7737" w:rsidRDefault="006D4A83" w:rsidP="001B6DDC">
            <w:pPr>
              <w:rPr>
                <w:color w:val="auto"/>
                <w:szCs w:val="21"/>
              </w:rPr>
            </w:pPr>
            <w:r>
              <w:rPr>
                <w:color w:val="auto"/>
                <w:sz w:val="21"/>
                <w:szCs w:val="21"/>
              </w:rPr>
              <w:t>523000</w:t>
            </w:r>
          </w:p>
        </w:tc>
      </w:tr>
      <w:tr w:rsidR="006D4A83" w:rsidRPr="00D17987" w:rsidTr="00E46CE5">
        <w:trPr>
          <w:trHeight w:val="660"/>
        </w:trPr>
        <w:tc>
          <w:tcPr>
            <w:tcW w:w="2283" w:type="dxa"/>
            <w:gridSpan w:val="2"/>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联</w:t>
            </w:r>
            <w:r w:rsidRPr="00EE7737">
              <w:rPr>
                <w:color w:val="auto"/>
                <w:sz w:val="21"/>
                <w:szCs w:val="21"/>
              </w:rPr>
              <w:t xml:space="preserve"> </w:t>
            </w:r>
            <w:r w:rsidRPr="00EE7737">
              <w:rPr>
                <w:rFonts w:hint="eastAsia"/>
                <w:color w:val="auto"/>
                <w:sz w:val="21"/>
                <w:szCs w:val="21"/>
              </w:rPr>
              <w:t>系</w:t>
            </w:r>
            <w:r w:rsidRPr="00EE7737">
              <w:rPr>
                <w:color w:val="auto"/>
                <w:sz w:val="21"/>
                <w:szCs w:val="21"/>
              </w:rPr>
              <w:t xml:space="preserve"> </w:t>
            </w:r>
            <w:r w:rsidRPr="00EE7737">
              <w:rPr>
                <w:rFonts w:hint="eastAsia"/>
                <w:color w:val="auto"/>
                <w:sz w:val="21"/>
                <w:szCs w:val="21"/>
              </w:rPr>
              <w:t>人</w:t>
            </w:r>
          </w:p>
        </w:tc>
        <w:tc>
          <w:tcPr>
            <w:tcW w:w="3279" w:type="dxa"/>
            <w:gridSpan w:val="2"/>
            <w:tcBorders>
              <w:top w:val="single" w:sz="4" w:space="0" w:color="auto"/>
              <w:left w:val="nil"/>
              <w:bottom w:val="single" w:sz="4" w:space="0" w:color="auto"/>
              <w:right w:val="single" w:sz="4" w:space="0" w:color="auto"/>
            </w:tcBorders>
            <w:vAlign w:val="center"/>
          </w:tcPr>
          <w:p w:rsidR="006D4A83" w:rsidRPr="001B6DDC" w:rsidRDefault="006D4A83" w:rsidP="00DE5F10">
            <w:pPr>
              <w:rPr>
                <w:color w:val="auto"/>
                <w:szCs w:val="21"/>
              </w:rPr>
            </w:pPr>
            <w:r w:rsidRPr="001B6DDC">
              <w:rPr>
                <w:rFonts w:hint="eastAsia"/>
                <w:color w:val="auto"/>
                <w:sz w:val="21"/>
                <w:szCs w:val="21"/>
              </w:rPr>
              <w:t>湛永荣</w:t>
            </w:r>
          </w:p>
        </w:tc>
        <w:tc>
          <w:tcPr>
            <w:tcW w:w="1263" w:type="dxa"/>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联系电话</w:t>
            </w:r>
          </w:p>
        </w:tc>
        <w:tc>
          <w:tcPr>
            <w:tcW w:w="2427" w:type="dxa"/>
            <w:gridSpan w:val="2"/>
            <w:tcBorders>
              <w:top w:val="single" w:sz="4" w:space="0" w:color="auto"/>
              <w:left w:val="nil"/>
              <w:bottom w:val="single" w:sz="4" w:space="0" w:color="auto"/>
              <w:right w:val="single" w:sz="4" w:space="0" w:color="auto"/>
            </w:tcBorders>
            <w:vAlign w:val="center"/>
          </w:tcPr>
          <w:p w:rsidR="006D4A83" w:rsidRPr="001B6DDC" w:rsidRDefault="006D4A83" w:rsidP="00DE5F10">
            <w:pPr>
              <w:rPr>
                <w:color w:val="auto"/>
                <w:szCs w:val="21"/>
              </w:rPr>
            </w:pPr>
            <w:r w:rsidRPr="001B6DDC">
              <w:rPr>
                <w:color w:val="auto"/>
                <w:sz w:val="21"/>
                <w:szCs w:val="21"/>
              </w:rPr>
              <w:t>0769-81686081</w:t>
            </w:r>
          </w:p>
        </w:tc>
        <w:tc>
          <w:tcPr>
            <w:tcW w:w="1066" w:type="dxa"/>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传</w:t>
            </w:r>
            <w:r w:rsidRPr="00EE7737">
              <w:rPr>
                <w:color w:val="auto"/>
                <w:sz w:val="21"/>
                <w:szCs w:val="21"/>
              </w:rPr>
              <w:t xml:space="preserve"> </w:t>
            </w:r>
            <w:r w:rsidRPr="00EE7737">
              <w:rPr>
                <w:rFonts w:hint="eastAsia"/>
                <w:color w:val="auto"/>
                <w:sz w:val="21"/>
                <w:szCs w:val="21"/>
              </w:rPr>
              <w:t>真</w:t>
            </w:r>
          </w:p>
        </w:tc>
        <w:tc>
          <w:tcPr>
            <w:tcW w:w="3763"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 xml:space="preserve">　</w:t>
            </w:r>
          </w:p>
        </w:tc>
      </w:tr>
      <w:tr w:rsidR="006D4A83" w:rsidRPr="00D17987" w:rsidTr="00E46CE5">
        <w:trPr>
          <w:trHeight w:val="2322"/>
        </w:trPr>
        <w:tc>
          <w:tcPr>
            <w:tcW w:w="14081" w:type="dxa"/>
            <w:gridSpan w:val="10"/>
            <w:tcBorders>
              <w:top w:val="single" w:sz="4" w:space="0" w:color="auto"/>
              <w:left w:val="single" w:sz="4" w:space="0" w:color="auto"/>
              <w:bottom w:val="single" w:sz="4" w:space="0" w:color="auto"/>
              <w:right w:val="single" w:sz="4" w:space="0" w:color="000000"/>
            </w:tcBorders>
            <w:vAlign w:val="center"/>
          </w:tcPr>
          <w:p w:rsidR="006D4A83" w:rsidRPr="00EE7737" w:rsidRDefault="006D4A83" w:rsidP="001B6DDC">
            <w:pPr>
              <w:jc w:val="both"/>
              <w:rPr>
                <w:color w:val="auto"/>
                <w:szCs w:val="21"/>
              </w:rPr>
            </w:pPr>
            <w:r w:rsidRPr="00EE7737">
              <w:rPr>
                <w:rFonts w:hint="eastAsia"/>
                <w:color w:val="auto"/>
                <w:sz w:val="21"/>
                <w:szCs w:val="21"/>
              </w:rPr>
              <w:t>单位简介：</w:t>
            </w:r>
            <w:r w:rsidRPr="00EE7737">
              <w:rPr>
                <w:color w:val="auto"/>
                <w:sz w:val="21"/>
                <w:szCs w:val="21"/>
              </w:rPr>
              <w:br/>
              <w:t xml:space="preserve">    </w:t>
            </w:r>
            <w:r w:rsidRPr="001B6DDC">
              <w:rPr>
                <w:rFonts w:hint="eastAsia"/>
                <w:color w:val="auto"/>
                <w:sz w:val="21"/>
                <w:szCs w:val="21"/>
              </w:rPr>
              <w:t>广东福德电子有限公司成立于</w:t>
            </w:r>
            <w:r w:rsidRPr="001B6DDC">
              <w:rPr>
                <w:color w:val="auto"/>
                <w:sz w:val="21"/>
                <w:szCs w:val="21"/>
              </w:rPr>
              <w:t>2006</w:t>
            </w:r>
            <w:r w:rsidRPr="001B6DDC">
              <w:rPr>
                <w:rFonts w:hint="eastAsia"/>
                <w:color w:val="auto"/>
                <w:sz w:val="21"/>
                <w:szCs w:val="21"/>
              </w:rPr>
              <w:t>年</w:t>
            </w:r>
            <w:r w:rsidRPr="001B6DDC">
              <w:rPr>
                <w:color w:val="auto"/>
                <w:sz w:val="21"/>
                <w:szCs w:val="21"/>
              </w:rPr>
              <w:t>6</w:t>
            </w:r>
            <w:r w:rsidRPr="001B6DDC">
              <w:rPr>
                <w:rFonts w:hint="eastAsia"/>
                <w:color w:val="auto"/>
                <w:sz w:val="21"/>
                <w:szCs w:val="21"/>
              </w:rPr>
              <w:t>月</w:t>
            </w:r>
            <w:r w:rsidRPr="001B6DDC">
              <w:rPr>
                <w:color w:val="auto"/>
                <w:sz w:val="21"/>
                <w:szCs w:val="21"/>
              </w:rPr>
              <w:t>13</w:t>
            </w:r>
            <w:r w:rsidRPr="001B6DDC">
              <w:rPr>
                <w:rFonts w:hint="eastAsia"/>
                <w:color w:val="auto"/>
                <w:sz w:val="21"/>
                <w:szCs w:val="21"/>
              </w:rPr>
              <w:t>日，最初，公司以传统电阻为主销产品立足于珠江三角洲地区市场，并开始积极拓展海外市场，公司技术力量雄厚、拥有一个在电阻领域扎根十余年的专业研发团队，科学技术人员占比达</w:t>
            </w:r>
            <w:r w:rsidRPr="001B6DDC">
              <w:rPr>
                <w:color w:val="auto"/>
                <w:sz w:val="21"/>
                <w:szCs w:val="21"/>
              </w:rPr>
              <w:t>40%</w:t>
            </w:r>
            <w:r w:rsidRPr="001B6DDC">
              <w:rPr>
                <w:rFonts w:hint="eastAsia"/>
                <w:color w:val="auto"/>
                <w:sz w:val="21"/>
                <w:szCs w:val="21"/>
              </w:rPr>
              <w:t>，至今共取得</w:t>
            </w:r>
            <w:r w:rsidRPr="001B6DDC">
              <w:rPr>
                <w:color w:val="auto"/>
                <w:sz w:val="21"/>
                <w:szCs w:val="21"/>
              </w:rPr>
              <w:t>5</w:t>
            </w:r>
            <w:r w:rsidRPr="001B6DDC">
              <w:rPr>
                <w:rFonts w:hint="eastAsia"/>
                <w:color w:val="auto"/>
                <w:sz w:val="21"/>
                <w:szCs w:val="21"/>
              </w:rPr>
              <w:t>项发明专利，</w:t>
            </w:r>
            <w:r w:rsidRPr="001B6DDC">
              <w:rPr>
                <w:color w:val="auto"/>
                <w:sz w:val="21"/>
                <w:szCs w:val="21"/>
              </w:rPr>
              <w:t>20</w:t>
            </w:r>
            <w:r w:rsidRPr="001B6DDC">
              <w:rPr>
                <w:rFonts w:hint="eastAsia"/>
                <w:color w:val="auto"/>
                <w:sz w:val="21"/>
                <w:szCs w:val="21"/>
              </w:rPr>
              <w:t>项实用新型专利和</w:t>
            </w:r>
            <w:r w:rsidRPr="001B6DDC">
              <w:rPr>
                <w:color w:val="auto"/>
                <w:sz w:val="21"/>
                <w:szCs w:val="21"/>
              </w:rPr>
              <w:t>6</w:t>
            </w:r>
            <w:r w:rsidRPr="001B6DDC">
              <w:rPr>
                <w:rFonts w:hint="eastAsia"/>
                <w:color w:val="auto"/>
                <w:sz w:val="21"/>
                <w:szCs w:val="21"/>
              </w:rPr>
              <w:t>项软件著作权，企业内部研发项目达</w:t>
            </w:r>
            <w:r w:rsidRPr="001B6DDC">
              <w:rPr>
                <w:color w:val="auto"/>
                <w:sz w:val="21"/>
                <w:szCs w:val="21"/>
              </w:rPr>
              <w:t>60</w:t>
            </w:r>
            <w:r w:rsidRPr="001B6DDC">
              <w:rPr>
                <w:rFonts w:hint="eastAsia"/>
                <w:color w:val="auto"/>
                <w:sz w:val="21"/>
                <w:szCs w:val="21"/>
              </w:rPr>
              <w:t>余项，同时公司多次承担省、国家级新能源科技项目，多个产品和研发项目被评为国家重点新测评及高新技术产品，先后获得“省民营科技企业”和“高新技术企业”等荣誉称号。</w:t>
            </w:r>
          </w:p>
        </w:tc>
      </w:tr>
      <w:tr w:rsidR="006D4A83" w:rsidRPr="00D17987" w:rsidTr="001B6DDC">
        <w:trPr>
          <w:trHeight w:val="1020"/>
        </w:trPr>
        <w:tc>
          <w:tcPr>
            <w:tcW w:w="1716" w:type="dxa"/>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项目名称</w:t>
            </w:r>
          </w:p>
        </w:tc>
        <w:tc>
          <w:tcPr>
            <w:tcW w:w="993"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项目专业领域</w:t>
            </w:r>
          </w:p>
        </w:tc>
        <w:tc>
          <w:tcPr>
            <w:tcW w:w="4819" w:type="dxa"/>
            <w:gridSpan w:val="3"/>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对项目创新性要求</w:t>
            </w:r>
          </w:p>
        </w:tc>
        <w:tc>
          <w:tcPr>
            <w:tcW w:w="4253" w:type="dxa"/>
            <w:gridSpan w:val="3"/>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对项目负责人的要求</w:t>
            </w:r>
          </w:p>
        </w:tc>
        <w:tc>
          <w:tcPr>
            <w:tcW w:w="2300" w:type="dxa"/>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拟采取的合作方式和投资规模</w:t>
            </w:r>
          </w:p>
        </w:tc>
      </w:tr>
      <w:tr w:rsidR="006D4A83" w:rsidRPr="001A3FCE" w:rsidTr="001B6DDC">
        <w:trPr>
          <w:trHeight w:val="1942"/>
        </w:trPr>
        <w:tc>
          <w:tcPr>
            <w:tcW w:w="1716" w:type="dxa"/>
            <w:tcBorders>
              <w:top w:val="single" w:sz="4" w:space="0" w:color="auto"/>
              <w:left w:val="single" w:sz="4" w:space="0" w:color="auto"/>
              <w:bottom w:val="single" w:sz="4" w:space="0" w:color="auto"/>
              <w:right w:val="single" w:sz="4" w:space="0" w:color="auto"/>
            </w:tcBorders>
            <w:vAlign w:val="center"/>
          </w:tcPr>
          <w:p w:rsidR="006D4A83" w:rsidRPr="001B6DDC" w:rsidRDefault="006D4A83" w:rsidP="00DE5F10">
            <w:pPr>
              <w:rPr>
                <w:color w:val="auto"/>
                <w:szCs w:val="21"/>
              </w:rPr>
            </w:pPr>
            <w:r w:rsidRPr="001B6DDC">
              <w:rPr>
                <w:rFonts w:hint="eastAsia"/>
                <w:color w:val="auto"/>
                <w:sz w:val="21"/>
                <w:szCs w:val="21"/>
              </w:rPr>
              <w:t>强迫风冷电阻带分布场</w:t>
            </w:r>
          </w:p>
        </w:tc>
        <w:tc>
          <w:tcPr>
            <w:tcW w:w="993"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p>
        </w:tc>
        <w:tc>
          <w:tcPr>
            <w:tcW w:w="4819" w:type="dxa"/>
            <w:gridSpan w:val="3"/>
            <w:tcBorders>
              <w:top w:val="single" w:sz="4" w:space="0" w:color="auto"/>
              <w:left w:val="nil"/>
              <w:bottom w:val="single" w:sz="4" w:space="0" w:color="auto"/>
              <w:right w:val="single" w:sz="4" w:space="0" w:color="auto"/>
            </w:tcBorders>
            <w:vAlign w:val="center"/>
          </w:tcPr>
          <w:p w:rsidR="006D4A83" w:rsidRPr="001B6DDC" w:rsidRDefault="006D4A83" w:rsidP="001B6DDC">
            <w:pPr>
              <w:autoSpaceDE w:val="0"/>
              <w:autoSpaceDN w:val="0"/>
              <w:adjustRightInd w:val="0"/>
              <w:spacing w:line="360" w:lineRule="exact"/>
              <w:jc w:val="left"/>
              <w:rPr>
                <w:color w:val="auto"/>
                <w:szCs w:val="21"/>
              </w:rPr>
            </w:pPr>
            <w:r w:rsidRPr="001B6DDC">
              <w:rPr>
                <w:rFonts w:hint="eastAsia"/>
                <w:color w:val="auto"/>
                <w:sz w:val="21"/>
                <w:szCs w:val="21"/>
              </w:rPr>
              <w:t>对于采用强制通风冷却方式的制动电阻，研究制动电阻带在强制通风冷却下的瞬态温度变化；研究相应的分析过程，并由提供的参数研制技术软件。</w:t>
            </w:r>
          </w:p>
          <w:p w:rsidR="006D4A83" w:rsidRPr="001B6DDC" w:rsidRDefault="006D4A83" w:rsidP="001B6DDC">
            <w:pPr>
              <w:autoSpaceDE w:val="0"/>
              <w:autoSpaceDN w:val="0"/>
              <w:adjustRightInd w:val="0"/>
              <w:spacing w:line="360" w:lineRule="exact"/>
              <w:jc w:val="left"/>
              <w:rPr>
                <w:color w:val="auto"/>
                <w:szCs w:val="21"/>
              </w:rPr>
            </w:pPr>
            <w:r w:rsidRPr="001B6DDC">
              <w:rPr>
                <w:rFonts w:hint="eastAsia"/>
                <w:color w:val="auto"/>
                <w:sz w:val="21"/>
                <w:szCs w:val="21"/>
              </w:rPr>
              <w:t>可根据电阻带不同厚度、宽度、风道的长度和宽度、风量、风压、电阻单元数量、电阻带间距及风速度得出各个电阻单元内相应点的瞬态温度变化；同时对风量扩压角、导流板、扩压长度等进行优化。</w:t>
            </w:r>
          </w:p>
        </w:tc>
        <w:tc>
          <w:tcPr>
            <w:tcW w:w="4253" w:type="dxa"/>
            <w:gridSpan w:val="3"/>
            <w:tcBorders>
              <w:top w:val="single" w:sz="4" w:space="0" w:color="auto"/>
              <w:left w:val="nil"/>
              <w:bottom w:val="single" w:sz="4" w:space="0" w:color="auto"/>
              <w:right w:val="single" w:sz="4" w:space="0" w:color="auto"/>
            </w:tcBorders>
            <w:vAlign w:val="center"/>
          </w:tcPr>
          <w:p w:rsidR="006D4A83" w:rsidRPr="001B6DDC" w:rsidRDefault="006D4A83" w:rsidP="001B6DDC">
            <w:pPr>
              <w:autoSpaceDE w:val="0"/>
              <w:autoSpaceDN w:val="0"/>
              <w:adjustRightInd w:val="0"/>
              <w:spacing w:line="360" w:lineRule="exact"/>
              <w:ind w:firstLine="400"/>
              <w:jc w:val="left"/>
              <w:rPr>
                <w:color w:val="auto"/>
                <w:szCs w:val="21"/>
              </w:rPr>
            </w:pPr>
            <w:r w:rsidRPr="001B6DDC">
              <w:rPr>
                <w:rFonts w:hint="eastAsia"/>
                <w:color w:val="auto"/>
                <w:sz w:val="21"/>
                <w:szCs w:val="21"/>
              </w:rPr>
              <w:t>需要研究不同电阻带机构和不同运行参数下电阻器表面换热系数及热辐射的规律。分析电阻带与风道内空气瞬态变化的耦合传热问题，对电阻器和风道内空气温度建立瞬态温度变化模型，然后通过能量平衡相互耦合起来；建立电阻器瞬态温度响应的数学模型，研制响应的分析、技术软件。</w:t>
            </w:r>
          </w:p>
        </w:tc>
        <w:tc>
          <w:tcPr>
            <w:tcW w:w="2300" w:type="dxa"/>
            <w:tcBorders>
              <w:top w:val="nil"/>
              <w:left w:val="nil"/>
              <w:bottom w:val="single" w:sz="4" w:space="0" w:color="auto"/>
              <w:right w:val="single" w:sz="4" w:space="0" w:color="auto"/>
            </w:tcBorders>
            <w:vAlign w:val="center"/>
          </w:tcPr>
          <w:p w:rsidR="006D4A83" w:rsidRPr="001B6DDC" w:rsidRDefault="006D4A83" w:rsidP="00E46CE5">
            <w:pPr>
              <w:rPr>
                <w:color w:val="auto"/>
                <w:szCs w:val="21"/>
              </w:rPr>
            </w:pPr>
            <w:r w:rsidRPr="001B6DDC">
              <w:rPr>
                <w:rFonts w:hint="eastAsia"/>
                <w:color w:val="auto"/>
                <w:sz w:val="21"/>
                <w:szCs w:val="21"/>
              </w:rPr>
              <w:t>其他</w:t>
            </w:r>
          </w:p>
          <w:p w:rsidR="006D4A83" w:rsidRPr="00EE7737" w:rsidRDefault="006D4A83" w:rsidP="00E46CE5">
            <w:pPr>
              <w:rPr>
                <w:color w:val="auto"/>
                <w:szCs w:val="21"/>
              </w:rPr>
            </w:pPr>
            <w:r w:rsidRPr="001B6DDC">
              <w:rPr>
                <w:color w:val="auto"/>
                <w:sz w:val="21"/>
                <w:szCs w:val="21"/>
              </w:rPr>
              <w:t>100</w:t>
            </w:r>
            <w:r w:rsidRPr="001B6DDC">
              <w:rPr>
                <w:rFonts w:hint="eastAsia"/>
                <w:color w:val="auto"/>
                <w:sz w:val="21"/>
                <w:szCs w:val="21"/>
              </w:rPr>
              <w:t>万</w:t>
            </w:r>
            <w:r w:rsidRPr="001B6DDC">
              <w:rPr>
                <w:color w:val="auto"/>
                <w:sz w:val="21"/>
                <w:szCs w:val="21"/>
              </w:rPr>
              <w:t>-500</w:t>
            </w:r>
            <w:r w:rsidRPr="001B6DDC">
              <w:rPr>
                <w:rFonts w:hint="eastAsia"/>
                <w:color w:val="auto"/>
                <w:sz w:val="21"/>
                <w:szCs w:val="21"/>
              </w:rPr>
              <w:t>万</w:t>
            </w:r>
          </w:p>
        </w:tc>
      </w:tr>
    </w:tbl>
    <w:p w:rsidR="006D4A83" w:rsidRDefault="006D4A83" w:rsidP="00E46CE5">
      <w:pPr>
        <w:jc w:val="both"/>
      </w:pPr>
    </w:p>
    <w:p w:rsidR="006D4A83" w:rsidRDefault="006D4A83" w:rsidP="00E46CE5"/>
    <w:tbl>
      <w:tblPr>
        <w:tblW w:w="14081" w:type="dxa"/>
        <w:tblInd w:w="93" w:type="dxa"/>
        <w:tblLook w:val="00A0"/>
      </w:tblPr>
      <w:tblGrid>
        <w:gridCol w:w="2283"/>
        <w:gridCol w:w="142"/>
        <w:gridCol w:w="1418"/>
        <w:gridCol w:w="1719"/>
        <w:gridCol w:w="1263"/>
        <w:gridCol w:w="2427"/>
        <w:gridCol w:w="119"/>
        <w:gridCol w:w="947"/>
        <w:gridCol w:w="754"/>
        <w:gridCol w:w="3009"/>
      </w:tblGrid>
      <w:tr w:rsidR="006D4A83" w:rsidRPr="00D17987" w:rsidTr="00E46CE5">
        <w:trPr>
          <w:trHeight w:val="1279"/>
        </w:trPr>
        <w:tc>
          <w:tcPr>
            <w:tcW w:w="14081" w:type="dxa"/>
            <w:gridSpan w:val="10"/>
            <w:tcBorders>
              <w:top w:val="nil"/>
              <w:left w:val="nil"/>
              <w:bottom w:val="nil"/>
              <w:right w:val="nil"/>
            </w:tcBorders>
            <w:vAlign w:val="center"/>
          </w:tcPr>
          <w:p w:rsidR="006D4A83" w:rsidRPr="001A3FCE" w:rsidRDefault="006D4A83" w:rsidP="00E46CE5">
            <w:pPr>
              <w:rPr>
                <w:b/>
                <w:bCs/>
                <w:sz w:val="40"/>
                <w:szCs w:val="40"/>
              </w:rPr>
            </w:pPr>
            <w:r>
              <w:rPr>
                <w:b/>
                <w:bCs/>
                <w:sz w:val="40"/>
                <w:szCs w:val="40"/>
              </w:rPr>
              <w:t>2016</w:t>
            </w:r>
            <w:r>
              <w:rPr>
                <w:rFonts w:hint="eastAsia"/>
                <w:b/>
                <w:bCs/>
                <w:sz w:val="40"/>
                <w:szCs w:val="40"/>
              </w:rPr>
              <w:t>年东莞项目合作需求汇总表</w:t>
            </w:r>
          </w:p>
        </w:tc>
      </w:tr>
      <w:tr w:rsidR="006D4A83" w:rsidRPr="00D17987" w:rsidTr="00E46CE5">
        <w:trPr>
          <w:trHeight w:val="660"/>
        </w:trPr>
        <w:tc>
          <w:tcPr>
            <w:tcW w:w="2283" w:type="dxa"/>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单位名称</w:t>
            </w:r>
          </w:p>
        </w:tc>
        <w:tc>
          <w:tcPr>
            <w:tcW w:w="3279" w:type="dxa"/>
            <w:gridSpan w:val="3"/>
            <w:tcBorders>
              <w:top w:val="single" w:sz="4" w:space="0" w:color="auto"/>
              <w:left w:val="nil"/>
              <w:bottom w:val="single" w:sz="4" w:space="0" w:color="auto"/>
              <w:right w:val="single" w:sz="4" w:space="0" w:color="auto"/>
            </w:tcBorders>
            <w:vAlign w:val="center"/>
          </w:tcPr>
          <w:p w:rsidR="006D4A83" w:rsidRPr="001B6DDC" w:rsidRDefault="006D4A83" w:rsidP="001B6DDC">
            <w:pPr>
              <w:rPr>
                <w:color w:val="auto"/>
                <w:szCs w:val="21"/>
              </w:rPr>
            </w:pPr>
            <w:r w:rsidRPr="001B6DDC">
              <w:rPr>
                <w:rFonts w:hint="eastAsia"/>
                <w:color w:val="auto"/>
                <w:sz w:val="21"/>
                <w:szCs w:val="21"/>
              </w:rPr>
              <w:t>东莞市环境监测中心站</w:t>
            </w:r>
          </w:p>
        </w:tc>
        <w:tc>
          <w:tcPr>
            <w:tcW w:w="1263" w:type="dxa"/>
            <w:tcBorders>
              <w:top w:val="single" w:sz="4" w:space="0" w:color="auto"/>
              <w:left w:val="nil"/>
              <w:bottom w:val="single" w:sz="4" w:space="0" w:color="auto"/>
              <w:right w:val="single" w:sz="4" w:space="0" w:color="auto"/>
            </w:tcBorders>
            <w:vAlign w:val="center"/>
          </w:tcPr>
          <w:p w:rsidR="006D4A83" w:rsidRPr="00EE7737" w:rsidRDefault="006D4A83" w:rsidP="001B6DDC">
            <w:pPr>
              <w:rPr>
                <w:color w:val="auto"/>
                <w:szCs w:val="21"/>
              </w:rPr>
            </w:pPr>
            <w:r w:rsidRPr="00EE7737">
              <w:rPr>
                <w:rFonts w:hint="eastAsia"/>
                <w:color w:val="auto"/>
                <w:sz w:val="21"/>
                <w:szCs w:val="21"/>
              </w:rPr>
              <w:t>单位代码</w:t>
            </w:r>
          </w:p>
        </w:tc>
        <w:tc>
          <w:tcPr>
            <w:tcW w:w="2427" w:type="dxa"/>
            <w:tcBorders>
              <w:top w:val="single" w:sz="4" w:space="0" w:color="auto"/>
              <w:left w:val="nil"/>
              <w:bottom w:val="single" w:sz="4" w:space="0" w:color="auto"/>
              <w:right w:val="single" w:sz="4" w:space="0" w:color="auto"/>
            </w:tcBorders>
            <w:vAlign w:val="center"/>
          </w:tcPr>
          <w:p w:rsidR="006D4A83" w:rsidRPr="00EE7737" w:rsidRDefault="006D4A83" w:rsidP="001B6DDC">
            <w:pPr>
              <w:jc w:val="both"/>
              <w:rPr>
                <w:color w:val="auto"/>
                <w:szCs w:val="21"/>
              </w:rPr>
            </w:pPr>
            <w:r>
              <w:rPr>
                <w:color w:val="auto"/>
                <w:sz w:val="21"/>
                <w:szCs w:val="21"/>
              </w:rPr>
              <w:t>019</w:t>
            </w:r>
          </w:p>
        </w:tc>
        <w:tc>
          <w:tcPr>
            <w:tcW w:w="1066" w:type="dxa"/>
            <w:gridSpan w:val="2"/>
            <w:tcBorders>
              <w:top w:val="single" w:sz="4" w:space="0" w:color="auto"/>
              <w:left w:val="nil"/>
              <w:bottom w:val="single" w:sz="4" w:space="0" w:color="auto"/>
              <w:right w:val="single" w:sz="4" w:space="0" w:color="auto"/>
            </w:tcBorders>
            <w:vAlign w:val="center"/>
          </w:tcPr>
          <w:p w:rsidR="006D4A83" w:rsidRPr="00EE7737" w:rsidRDefault="006D4A83" w:rsidP="001B6DDC">
            <w:pPr>
              <w:rPr>
                <w:color w:val="auto"/>
                <w:szCs w:val="21"/>
              </w:rPr>
            </w:pPr>
            <w:r w:rsidRPr="00EE7737">
              <w:rPr>
                <w:color w:val="auto"/>
                <w:sz w:val="21"/>
                <w:szCs w:val="21"/>
              </w:rPr>
              <w:t>E-mail</w:t>
            </w:r>
          </w:p>
        </w:tc>
        <w:tc>
          <w:tcPr>
            <w:tcW w:w="3763" w:type="dxa"/>
            <w:gridSpan w:val="2"/>
            <w:tcBorders>
              <w:top w:val="single" w:sz="4" w:space="0" w:color="auto"/>
              <w:left w:val="nil"/>
              <w:bottom w:val="single" w:sz="4" w:space="0" w:color="auto"/>
              <w:right w:val="single" w:sz="4" w:space="0" w:color="auto"/>
            </w:tcBorders>
            <w:vAlign w:val="center"/>
          </w:tcPr>
          <w:p w:rsidR="006D4A83" w:rsidRPr="00EE7737" w:rsidRDefault="006D4A83" w:rsidP="001B6DDC">
            <w:pPr>
              <w:rPr>
                <w:color w:val="auto"/>
                <w:szCs w:val="21"/>
              </w:rPr>
            </w:pPr>
            <w:r w:rsidRPr="001B6DDC">
              <w:rPr>
                <w:color w:val="auto"/>
                <w:sz w:val="21"/>
                <w:szCs w:val="21"/>
              </w:rPr>
              <w:t>12179083@qq.com</w:t>
            </w:r>
          </w:p>
        </w:tc>
      </w:tr>
      <w:tr w:rsidR="006D4A83" w:rsidRPr="00D17987" w:rsidTr="00E46CE5">
        <w:trPr>
          <w:trHeight w:val="660"/>
        </w:trPr>
        <w:tc>
          <w:tcPr>
            <w:tcW w:w="2283" w:type="dxa"/>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通讯地址</w:t>
            </w:r>
          </w:p>
        </w:tc>
        <w:tc>
          <w:tcPr>
            <w:tcW w:w="3279" w:type="dxa"/>
            <w:gridSpan w:val="3"/>
            <w:tcBorders>
              <w:top w:val="single" w:sz="4" w:space="0" w:color="auto"/>
              <w:left w:val="nil"/>
              <w:bottom w:val="single" w:sz="4" w:space="0" w:color="auto"/>
              <w:right w:val="single" w:sz="4" w:space="0" w:color="auto"/>
            </w:tcBorders>
            <w:vAlign w:val="center"/>
          </w:tcPr>
          <w:p w:rsidR="006D4A83" w:rsidRPr="001B6DDC" w:rsidRDefault="006D4A83" w:rsidP="001B6DDC">
            <w:pPr>
              <w:rPr>
                <w:color w:val="auto"/>
                <w:szCs w:val="21"/>
              </w:rPr>
            </w:pPr>
            <w:r w:rsidRPr="001B6DDC">
              <w:rPr>
                <w:rFonts w:hint="eastAsia"/>
                <w:color w:val="auto"/>
                <w:sz w:val="21"/>
                <w:szCs w:val="21"/>
              </w:rPr>
              <w:t>东莞市南城区体育路</w:t>
            </w:r>
            <w:r w:rsidRPr="001B6DDC">
              <w:rPr>
                <w:color w:val="auto"/>
                <w:sz w:val="21"/>
                <w:szCs w:val="21"/>
              </w:rPr>
              <w:t>15</w:t>
            </w:r>
            <w:r w:rsidRPr="001B6DDC">
              <w:rPr>
                <w:rFonts w:hint="eastAsia"/>
                <w:color w:val="auto"/>
                <w:sz w:val="21"/>
                <w:szCs w:val="21"/>
              </w:rPr>
              <w:t>号</w:t>
            </w:r>
          </w:p>
        </w:tc>
        <w:tc>
          <w:tcPr>
            <w:tcW w:w="1263" w:type="dxa"/>
            <w:tcBorders>
              <w:top w:val="nil"/>
              <w:left w:val="nil"/>
              <w:bottom w:val="single" w:sz="4" w:space="0" w:color="auto"/>
              <w:right w:val="single" w:sz="4" w:space="0" w:color="auto"/>
            </w:tcBorders>
            <w:vAlign w:val="center"/>
          </w:tcPr>
          <w:p w:rsidR="006D4A83" w:rsidRPr="00EE7737" w:rsidRDefault="006D4A83" w:rsidP="001B6DDC">
            <w:pPr>
              <w:rPr>
                <w:color w:val="auto"/>
                <w:szCs w:val="21"/>
              </w:rPr>
            </w:pPr>
            <w:r w:rsidRPr="00EE7737">
              <w:rPr>
                <w:rFonts w:hint="eastAsia"/>
                <w:color w:val="auto"/>
                <w:sz w:val="21"/>
                <w:szCs w:val="21"/>
              </w:rPr>
              <w:t>网</w:t>
            </w:r>
            <w:r w:rsidRPr="00EE7737">
              <w:rPr>
                <w:color w:val="auto"/>
                <w:sz w:val="21"/>
                <w:szCs w:val="21"/>
              </w:rPr>
              <w:t xml:space="preserve">    </w:t>
            </w:r>
            <w:r w:rsidRPr="00EE7737">
              <w:rPr>
                <w:rFonts w:hint="eastAsia"/>
                <w:color w:val="auto"/>
                <w:sz w:val="21"/>
                <w:szCs w:val="21"/>
              </w:rPr>
              <w:t>址</w:t>
            </w:r>
          </w:p>
        </w:tc>
        <w:tc>
          <w:tcPr>
            <w:tcW w:w="2427" w:type="dxa"/>
            <w:tcBorders>
              <w:top w:val="single" w:sz="4" w:space="0" w:color="auto"/>
              <w:left w:val="nil"/>
              <w:bottom w:val="single" w:sz="4" w:space="0" w:color="auto"/>
              <w:right w:val="single" w:sz="4" w:space="0" w:color="auto"/>
            </w:tcBorders>
            <w:vAlign w:val="center"/>
          </w:tcPr>
          <w:p w:rsidR="006D4A83" w:rsidRPr="00EE7737" w:rsidRDefault="006D4A83" w:rsidP="001B6DDC">
            <w:pPr>
              <w:rPr>
                <w:color w:val="auto"/>
                <w:szCs w:val="21"/>
              </w:rPr>
            </w:pPr>
          </w:p>
        </w:tc>
        <w:tc>
          <w:tcPr>
            <w:tcW w:w="1066" w:type="dxa"/>
            <w:gridSpan w:val="2"/>
            <w:tcBorders>
              <w:top w:val="nil"/>
              <w:left w:val="nil"/>
              <w:bottom w:val="single" w:sz="4" w:space="0" w:color="auto"/>
              <w:right w:val="single" w:sz="4" w:space="0" w:color="auto"/>
            </w:tcBorders>
            <w:vAlign w:val="center"/>
          </w:tcPr>
          <w:p w:rsidR="006D4A83" w:rsidRPr="00EE7737" w:rsidRDefault="006D4A83" w:rsidP="001B6DDC">
            <w:pPr>
              <w:rPr>
                <w:color w:val="auto"/>
                <w:szCs w:val="21"/>
              </w:rPr>
            </w:pPr>
            <w:r w:rsidRPr="00EE7737">
              <w:rPr>
                <w:rFonts w:hint="eastAsia"/>
                <w:color w:val="auto"/>
                <w:sz w:val="21"/>
                <w:szCs w:val="21"/>
              </w:rPr>
              <w:t>邮</w:t>
            </w:r>
            <w:r w:rsidRPr="00EE7737">
              <w:rPr>
                <w:color w:val="auto"/>
                <w:sz w:val="21"/>
                <w:szCs w:val="21"/>
              </w:rPr>
              <w:t xml:space="preserve"> </w:t>
            </w:r>
            <w:r w:rsidRPr="00EE7737">
              <w:rPr>
                <w:rFonts w:hint="eastAsia"/>
                <w:color w:val="auto"/>
                <w:sz w:val="21"/>
                <w:szCs w:val="21"/>
              </w:rPr>
              <w:t>编</w:t>
            </w:r>
          </w:p>
        </w:tc>
        <w:tc>
          <w:tcPr>
            <w:tcW w:w="3763" w:type="dxa"/>
            <w:gridSpan w:val="2"/>
            <w:tcBorders>
              <w:top w:val="single" w:sz="4" w:space="0" w:color="auto"/>
              <w:left w:val="nil"/>
              <w:bottom w:val="single" w:sz="4" w:space="0" w:color="auto"/>
              <w:right w:val="single" w:sz="4" w:space="0" w:color="auto"/>
            </w:tcBorders>
            <w:vAlign w:val="center"/>
          </w:tcPr>
          <w:p w:rsidR="006D4A83" w:rsidRPr="00EE7737" w:rsidRDefault="006D4A83" w:rsidP="001B6DDC">
            <w:pPr>
              <w:rPr>
                <w:color w:val="auto"/>
                <w:szCs w:val="21"/>
              </w:rPr>
            </w:pPr>
          </w:p>
        </w:tc>
      </w:tr>
      <w:tr w:rsidR="006D4A83" w:rsidRPr="00D17987" w:rsidTr="00E46CE5">
        <w:trPr>
          <w:trHeight w:val="660"/>
        </w:trPr>
        <w:tc>
          <w:tcPr>
            <w:tcW w:w="2283" w:type="dxa"/>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联</w:t>
            </w:r>
            <w:r w:rsidRPr="00EE7737">
              <w:rPr>
                <w:color w:val="auto"/>
                <w:sz w:val="21"/>
                <w:szCs w:val="21"/>
              </w:rPr>
              <w:t xml:space="preserve"> </w:t>
            </w:r>
            <w:r w:rsidRPr="00EE7737">
              <w:rPr>
                <w:rFonts w:hint="eastAsia"/>
                <w:color w:val="auto"/>
                <w:sz w:val="21"/>
                <w:szCs w:val="21"/>
              </w:rPr>
              <w:t>系</w:t>
            </w:r>
            <w:r w:rsidRPr="00EE7737">
              <w:rPr>
                <w:color w:val="auto"/>
                <w:sz w:val="21"/>
                <w:szCs w:val="21"/>
              </w:rPr>
              <w:t xml:space="preserve"> </w:t>
            </w:r>
            <w:r w:rsidRPr="00EE7737">
              <w:rPr>
                <w:rFonts w:hint="eastAsia"/>
                <w:color w:val="auto"/>
                <w:sz w:val="21"/>
                <w:szCs w:val="21"/>
              </w:rPr>
              <w:t>人</w:t>
            </w:r>
          </w:p>
        </w:tc>
        <w:tc>
          <w:tcPr>
            <w:tcW w:w="3279" w:type="dxa"/>
            <w:gridSpan w:val="3"/>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1B6DDC">
              <w:rPr>
                <w:rFonts w:hint="eastAsia"/>
                <w:color w:val="auto"/>
                <w:sz w:val="21"/>
                <w:szCs w:val="21"/>
              </w:rPr>
              <w:t>陈秋强</w:t>
            </w:r>
          </w:p>
        </w:tc>
        <w:tc>
          <w:tcPr>
            <w:tcW w:w="1263" w:type="dxa"/>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联系电话</w:t>
            </w:r>
          </w:p>
        </w:tc>
        <w:tc>
          <w:tcPr>
            <w:tcW w:w="2427" w:type="dxa"/>
            <w:tcBorders>
              <w:top w:val="single" w:sz="4" w:space="0" w:color="auto"/>
              <w:left w:val="nil"/>
              <w:bottom w:val="single" w:sz="4" w:space="0" w:color="auto"/>
              <w:right w:val="single" w:sz="4" w:space="0" w:color="auto"/>
            </w:tcBorders>
            <w:vAlign w:val="center"/>
          </w:tcPr>
          <w:p w:rsidR="006D4A83" w:rsidRPr="001B6DDC" w:rsidRDefault="006D4A83" w:rsidP="00DE5F10">
            <w:pPr>
              <w:rPr>
                <w:color w:val="auto"/>
                <w:szCs w:val="21"/>
              </w:rPr>
            </w:pPr>
            <w:r w:rsidRPr="001B6DDC">
              <w:rPr>
                <w:color w:val="auto"/>
                <w:sz w:val="21"/>
                <w:szCs w:val="21"/>
              </w:rPr>
              <w:t>0769-23391823</w:t>
            </w:r>
          </w:p>
        </w:tc>
        <w:tc>
          <w:tcPr>
            <w:tcW w:w="1066" w:type="dxa"/>
            <w:gridSpan w:val="2"/>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传</w:t>
            </w:r>
            <w:r w:rsidRPr="00EE7737">
              <w:rPr>
                <w:color w:val="auto"/>
                <w:sz w:val="21"/>
                <w:szCs w:val="21"/>
              </w:rPr>
              <w:t xml:space="preserve"> </w:t>
            </w:r>
            <w:r w:rsidRPr="00EE7737">
              <w:rPr>
                <w:rFonts w:hint="eastAsia"/>
                <w:color w:val="auto"/>
                <w:sz w:val="21"/>
                <w:szCs w:val="21"/>
              </w:rPr>
              <w:t>真</w:t>
            </w:r>
          </w:p>
        </w:tc>
        <w:tc>
          <w:tcPr>
            <w:tcW w:w="3763"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 xml:space="preserve">　</w:t>
            </w:r>
          </w:p>
        </w:tc>
      </w:tr>
      <w:tr w:rsidR="006D4A83" w:rsidRPr="00D17987" w:rsidTr="00E46CE5">
        <w:trPr>
          <w:trHeight w:val="2322"/>
        </w:trPr>
        <w:tc>
          <w:tcPr>
            <w:tcW w:w="14081" w:type="dxa"/>
            <w:gridSpan w:val="10"/>
            <w:tcBorders>
              <w:top w:val="single" w:sz="4" w:space="0" w:color="auto"/>
              <w:left w:val="single" w:sz="4" w:space="0" w:color="auto"/>
              <w:bottom w:val="single" w:sz="4" w:space="0" w:color="auto"/>
              <w:right w:val="single" w:sz="4" w:space="0" w:color="000000"/>
            </w:tcBorders>
            <w:vAlign w:val="center"/>
          </w:tcPr>
          <w:p w:rsidR="006D4A83" w:rsidRPr="00EE7737" w:rsidRDefault="006D4A83" w:rsidP="00E46CE5">
            <w:pPr>
              <w:jc w:val="both"/>
              <w:rPr>
                <w:color w:val="auto"/>
                <w:szCs w:val="21"/>
              </w:rPr>
            </w:pPr>
            <w:r w:rsidRPr="00EE7737">
              <w:rPr>
                <w:rFonts w:hint="eastAsia"/>
                <w:color w:val="auto"/>
                <w:sz w:val="21"/>
                <w:szCs w:val="21"/>
              </w:rPr>
              <w:t>单位简介：</w:t>
            </w:r>
            <w:r w:rsidRPr="00EE7737">
              <w:rPr>
                <w:color w:val="auto"/>
                <w:sz w:val="21"/>
                <w:szCs w:val="21"/>
              </w:rPr>
              <w:br/>
              <w:t xml:space="preserve">    </w:t>
            </w:r>
            <w:r w:rsidRPr="001B6DDC">
              <w:rPr>
                <w:rFonts w:hint="eastAsia"/>
                <w:color w:val="auto"/>
                <w:sz w:val="21"/>
                <w:szCs w:val="21"/>
              </w:rPr>
              <w:t>东莞市环境监测中心站成立于</w:t>
            </w:r>
            <w:r w:rsidRPr="001B6DDC">
              <w:rPr>
                <w:color w:val="auto"/>
                <w:sz w:val="21"/>
                <w:szCs w:val="21"/>
              </w:rPr>
              <w:t>1982</w:t>
            </w:r>
            <w:r w:rsidRPr="001B6DDC">
              <w:rPr>
                <w:rFonts w:hint="eastAsia"/>
                <w:color w:val="auto"/>
                <w:sz w:val="21"/>
                <w:szCs w:val="21"/>
              </w:rPr>
              <w:t>年</w:t>
            </w:r>
            <w:r w:rsidRPr="001B6DDC">
              <w:rPr>
                <w:color w:val="auto"/>
                <w:sz w:val="21"/>
                <w:szCs w:val="21"/>
              </w:rPr>
              <w:t>4</w:t>
            </w:r>
            <w:r w:rsidRPr="001B6DDC">
              <w:rPr>
                <w:rFonts w:hint="eastAsia"/>
                <w:color w:val="auto"/>
                <w:sz w:val="21"/>
                <w:szCs w:val="21"/>
              </w:rPr>
              <w:t>月，是参照公务员管理的社会公益性科学技术事业单位，是广东省第一个按照新标准通过验收的国家二级（东部）环境监测站。主要职能是承担东莞市环境质量各要素、污染源排放、环境突发事件应急处置和其它相关环境监测工作，并承担环保科技的基础研究及环保技术的应用开发工作，参与制定相关环保监测政策、标准和规划等。</w:t>
            </w:r>
          </w:p>
        </w:tc>
      </w:tr>
      <w:tr w:rsidR="006D4A83" w:rsidRPr="00D17987" w:rsidTr="001B6DDC">
        <w:trPr>
          <w:trHeight w:val="1020"/>
        </w:trPr>
        <w:tc>
          <w:tcPr>
            <w:tcW w:w="2425" w:type="dxa"/>
            <w:gridSpan w:val="2"/>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项目名称</w:t>
            </w:r>
          </w:p>
        </w:tc>
        <w:tc>
          <w:tcPr>
            <w:tcW w:w="1418"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项目专业领域</w:t>
            </w:r>
          </w:p>
        </w:tc>
        <w:tc>
          <w:tcPr>
            <w:tcW w:w="5528" w:type="dxa"/>
            <w:gridSpan w:val="4"/>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对项目创新性要求</w:t>
            </w:r>
          </w:p>
        </w:tc>
        <w:tc>
          <w:tcPr>
            <w:tcW w:w="1701"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对项目负责人的要求</w:t>
            </w:r>
          </w:p>
        </w:tc>
        <w:tc>
          <w:tcPr>
            <w:tcW w:w="3009" w:type="dxa"/>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拟采取的合作方式和投资规模</w:t>
            </w:r>
          </w:p>
        </w:tc>
      </w:tr>
      <w:tr w:rsidR="006D4A83" w:rsidRPr="001A3FCE" w:rsidTr="001B6DDC">
        <w:trPr>
          <w:trHeight w:val="1942"/>
        </w:trPr>
        <w:tc>
          <w:tcPr>
            <w:tcW w:w="2425" w:type="dxa"/>
            <w:gridSpan w:val="2"/>
            <w:tcBorders>
              <w:top w:val="single" w:sz="4" w:space="0" w:color="auto"/>
              <w:left w:val="single" w:sz="4" w:space="0" w:color="auto"/>
              <w:bottom w:val="single" w:sz="4" w:space="0" w:color="auto"/>
              <w:right w:val="single" w:sz="4" w:space="0" w:color="auto"/>
            </w:tcBorders>
            <w:vAlign w:val="center"/>
          </w:tcPr>
          <w:p w:rsidR="006D4A83" w:rsidRPr="001B6DDC" w:rsidRDefault="006D4A83" w:rsidP="00DE5F10">
            <w:pPr>
              <w:rPr>
                <w:color w:val="auto"/>
                <w:szCs w:val="21"/>
              </w:rPr>
            </w:pPr>
            <w:r w:rsidRPr="001B6DDC">
              <w:rPr>
                <w:rFonts w:hint="eastAsia"/>
                <w:color w:val="auto"/>
                <w:sz w:val="21"/>
                <w:szCs w:val="21"/>
              </w:rPr>
              <w:t>东莞市大气复合污染及空气质量预报预警技术研究</w:t>
            </w:r>
          </w:p>
        </w:tc>
        <w:tc>
          <w:tcPr>
            <w:tcW w:w="1418"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p>
        </w:tc>
        <w:tc>
          <w:tcPr>
            <w:tcW w:w="5528" w:type="dxa"/>
            <w:gridSpan w:val="4"/>
            <w:tcBorders>
              <w:top w:val="single" w:sz="4" w:space="0" w:color="auto"/>
              <w:left w:val="nil"/>
              <w:bottom w:val="single" w:sz="4" w:space="0" w:color="auto"/>
              <w:right w:val="single" w:sz="4" w:space="0" w:color="auto"/>
            </w:tcBorders>
            <w:vAlign w:val="center"/>
          </w:tcPr>
          <w:p w:rsidR="006D4A83" w:rsidRPr="001B6DDC" w:rsidRDefault="006D4A83" w:rsidP="001B6DDC">
            <w:pPr>
              <w:jc w:val="left"/>
              <w:rPr>
                <w:color w:val="auto"/>
                <w:szCs w:val="21"/>
              </w:rPr>
            </w:pPr>
            <w:r w:rsidRPr="001B6DDC">
              <w:rPr>
                <w:rFonts w:hint="eastAsia"/>
                <w:color w:val="auto"/>
                <w:sz w:val="21"/>
                <w:szCs w:val="21"/>
              </w:rPr>
              <w:t>利用大气复合污染在线监测数据结果，结合受体模型开展数据分析和源解析工作，确定大气不同种类污染源对当地污染的贡献率；同时，结合气象数据，对引发短时间内突发性的重污染事件的污染来源进行快速判定。综合运用</w:t>
            </w:r>
            <w:r w:rsidRPr="001B6DDC">
              <w:rPr>
                <w:color w:val="auto"/>
                <w:sz w:val="21"/>
                <w:szCs w:val="21"/>
              </w:rPr>
              <w:t>MM5</w:t>
            </w:r>
            <w:r w:rsidRPr="001B6DDC">
              <w:rPr>
                <w:rFonts w:hint="eastAsia"/>
                <w:color w:val="auto"/>
                <w:sz w:val="21"/>
                <w:szCs w:val="21"/>
              </w:rPr>
              <w:t>、</w:t>
            </w:r>
            <w:r w:rsidRPr="001B6DDC">
              <w:rPr>
                <w:color w:val="auto"/>
                <w:sz w:val="21"/>
                <w:szCs w:val="21"/>
              </w:rPr>
              <w:t>WRF</w:t>
            </w:r>
            <w:r w:rsidRPr="001B6DDC">
              <w:rPr>
                <w:rFonts w:hint="eastAsia"/>
                <w:color w:val="auto"/>
                <w:sz w:val="21"/>
                <w:szCs w:val="21"/>
              </w:rPr>
              <w:t>、</w:t>
            </w:r>
            <w:r w:rsidRPr="001B6DDC">
              <w:rPr>
                <w:color w:val="auto"/>
                <w:sz w:val="21"/>
                <w:szCs w:val="21"/>
              </w:rPr>
              <w:t>CMAQ</w:t>
            </w:r>
            <w:r w:rsidRPr="001B6DDC">
              <w:rPr>
                <w:rFonts w:hint="eastAsia"/>
                <w:color w:val="auto"/>
                <w:sz w:val="21"/>
                <w:szCs w:val="21"/>
              </w:rPr>
              <w:t>、</w:t>
            </w:r>
            <w:r w:rsidRPr="001B6DDC">
              <w:rPr>
                <w:color w:val="auto"/>
                <w:sz w:val="21"/>
                <w:szCs w:val="21"/>
              </w:rPr>
              <w:t>CAMx</w:t>
            </w:r>
            <w:r w:rsidRPr="001B6DDC">
              <w:rPr>
                <w:rFonts w:hint="eastAsia"/>
                <w:color w:val="auto"/>
                <w:sz w:val="21"/>
                <w:szCs w:val="21"/>
              </w:rPr>
              <w:t>、</w:t>
            </w:r>
            <w:r w:rsidRPr="001B6DDC">
              <w:rPr>
                <w:color w:val="auto"/>
                <w:sz w:val="21"/>
                <w:szCs w:val="21"/>
              </w:rPr>
              <w:t>WRF-CHEM</w:t>
            </w:r>
            <w:r w:rsidRPr="001B6DDC">
              <w:rPr>
                <w:rFonts w:hint="eastAsia"/>
                <w:color w:val="auto"/>
                <w:sz w:val="21"/>
                <w:szCs w:val="21"/>
              </w:rPr>
              <w:t>等空气质量模型，进一步调优空气质量预测预报系统，提供</w:t>
            </w:r>
            <w:r w:rsidRPr="001B6DDC">
              <w:rPr>
                <w:color w:val="auto"/>
                <w:sz w:val="21"/>
                <w:szCs w:val="21"/>
              </w:rPr>
              <w:t>24h</w:t>
            </w:r>
            <w:r w:rsidRPr="001B6DDC">
              <w:rPr>
                <w:rFonts w:hint="eastAsia"/>
                <w:color w:val="auto"/>
                <w:sz w:val="21"/>
                <w:szCs w:val="21"/>
              </w:rPr>
              <w:t>、</w:t>
            </w:r>
            <w:r w:rsidRPr="001B6DDC">
              <w:rPr>
                <w:color w:val="auto"/>
                <w:sz w:val="21"/>
                <w:szCs w:val="21"/>
              </w:rPr>
              <w:t>48h</w:t>
            </w:r>
            <w:r w:rsidRPr="001B6DDC">
              <w:rPr>
                <w:rFonts w:hint="eastAsia"/>
                <w:color w:val="auto"/>
                <w:sz w:val="21"/>
                <w:szCs w:val="21"/>
              </w:rPr>
              <w:t>、</w:t>
            </w:r>
            <w:r w:rsidRPr="001B6DDC">
              <w:rPr>
                <w:color w:val="auto"/>
                <w:sz w:val="21"/>
                <w:szCs w:val="21"/>
              </w:rPr>
              <w:t>72h</w:t>
            </w:r>
            <w:r w:rsidRPr="001B6DDC">
              <w:rPr>
                <w:rFonts w:hint="eastAsia"/>
                <w:color w:val="auto"/>
                <w:sz w:val="21"/>
                <w:szCs w:val="21"/>
              </w:rPr>
              <w:t>空气质量预报结果，实现可视化查询和发布。</w:t>
            </w:r>
          </w:p>
        </w:tc>
        <w:tc>
          <w:tcPr>
            <w:tcW w:w="1701"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p>
        </w:tc>
        <w:tc>
          <w:tcPr>
            <w:tcW w:w="3009" w:type="dxa"/>
            <w:tcBorders>
              <w:top w:val="nil"/>
              <w:left w:val="nil"/>
              <w:bottom w:val="single" w:sz="4" w:space="0" w:color="auto"/>
              <w:right w:val="single" w:sz="4" w:space="0" w:color="auto"/>
            </w:tcBorders>
            <w:vAlign w:val="center"/>
          </w:tcPr>
          <w:p w:rsidR="006D4A83" w:rsidRPr="001B6DDC" w:rsidRDefault="006D4A83" w:rsidP="00E46CE5">
            <w:pPr>
              <w:rPr>
                <w:color w:val="auto"/>
                <w:szCs w:val="21"/>
              </w:rPr>
            </w:pPr>
            <w:r w:rsidRPr="001B6DDC">
              <w:rPr>
                <w:rFonts w:hint="eastAsia"/>
                <w:color w:val="auto"/>
                <w:sz w:val="21"/>
                <w:szCs w:val="21"/>
              </w:rPr>
              <w:t>合作开发</w:t>
            </w:r>
            <w:r w:rsidRPr="001B6DDC">
              <w:rPr>
                <w:color w:val="auto"/>
                <w:sz w:val="21"/>
                <w:szCs w:val="21"/>
              </w:rPr>
              <w:t xml:space="preserve">  /</w:t>
            </w:r>
            <w:r w:rsidRPr="001B6DDC">
              <w:rPr>
                <w:rFonts w:hint="eastAsia"/>
                <w:color w:val="auto"/>
                <w:sz w:val="21"/>
                <w:szCs w:val="21"/>
              </w:rPr>
              <w:t>技术咨询（服务）</w:t>
            </w:r>
          </w:p>
          <w:p w:rsidR="006D4A83" w:rsidRPr="00EE7737" w:rsidRDefault="006D4A83" w:rsidP="00E46CE5">
            <w:pPr>
              <w:rPr>
                <w:color w:val="auto"/>
                <w:szCs w:val="21"/>
              </w:rPr>
            </w:pPr>
            <w:r w:rsidRPr="001B6DDC">
              <w:rPr>
                <w:color w:val="auto"/>
                <w:sz w:val="21"/>
                <w:szCs w:val="21"/>
              </w:rPr>
              <w:t>100</w:t>
            </w:r>
            <w:r w:rsidRPr="001B6DDC">
              <w:rPr>
                <w:rFonts w:hint="eastAsia"/>
                <w:color w:val="auto"/>
                <w:sz w:val="21"/>
                <w:szCs w:val="21"/>
              </w:rPr>
              <w:t>万</w:t>
            </w:r>
            <w:r w:rsidRPr="001B6DDC">
              <w:rPr>
                <w:color w:val="auto"/>
                <w:sz w:val="21"/>
                <w:szCs w:val="21"/>
              </w:rPr>
              <w:t>-500</w:t>
            </w:r>
            <w:r w:rsidRPr="001B6DDC">
              <w:rPr>
                <w:rFonts w:hint="eastAsia"/>
                <w:color w:val="auto"/>
                <w:sz w:val="21"/>
                <w:szCs w:val="21"/>
              </w:rPr>
              <w:t>万</w:t>
            </w:r>
          </w:p>
        </w:tc>
      </w:tr>
    </w:tbl>
    <w:p w:rsidR="006D4A83" w:rsidRDefault="006D4A83" w:rsidP="00EE223C">
      <w:pPr>
        <w:jc w:val="both"/>
      </w:pPr>
    </w:p>
    <w:tbl>
      <w:tblPr>
        <w:tblW w:w="14081" w:type="dxa"/>
        <w:tblInd w:w="93" w:type="dxa"/>
        <w:tblLook w:val="00A0"/>
      </w:tblPr>
      <w:tblGrid>
        <w:gridCol w:w="2000"/>
        <w:gridCol w:w="283"/>
        <w:gridCol w:w="1276"/>
        <w:gridCol w:w="2003"/>
        <w:gridCol w:w="1263"/>
        <w:gridCol w:w="1128"/>
        <w:gridCol w:w="1299"/>
        <w:gridCol w:w="1066"/>
        <w:gridCol w:w="1179"/>
        <w:gridCol w:w="2584"/>
      </w:tblGrid>
      <w:tr w:rsidR="006D4A83" w:rsidRPr="00D17987" w:rsidTr="00E46CE5">
        <w:trPr>
          <w:trHeight w:val="1279"/>
        </w:trPr>
        <w:tc>
          <w:tcPr>
            <w:tcW w:w="14081" w:type="dxa"/>
            <w:gridSpan w:val="10"/>
            <w:tcBorders>
              <w:top w:val="nil"/>
              <w:left w:val="nil"/>
              <w:bottom w:val="nil"/>
              <w:right w:val="nil"/>
            </w:tcBorders>
            <w:vAlign w:val="center"/>
          </w:tcPr>
          <w:p w:rsidR="006D4A83" w:rsidRPr="001A3FCE" w:rsidRDefault="006D4A83" w:rsidP="00E46CE5">
            <w:pPr>
              <w:rPr>
                <w:b/>
                <w:bCs/>
                <w:sz w:val="40"/>
                <w:szCs w:val="40"/>
              </w:rPr>
            </w:pPr>
            <w:r>
              <w:rPr>
                <w:b/>
                <w:bCs/>
                <w:sz w:val="40"/>
                <w:szCs w:val="40"/>
              </w:rPr>
              <w:t>2016</w:t>
            </w:r>
            <w:r>
              <w:rPr>
                <w:rFonts w:hint="eastAsia"/>
                <w:b/>
                <w:bCs/>
                <w:sz w:val="40"/>
                <w:szCs w:val="40"/>
              </w:rPr>
              <w:t>年东莞项目合作需求汇总表</w:t>
            </w:r>
          </w:p>
        </w:tc>
      </w:tr>
      <w:tr w:rsidR="006D4A83" w:rsidRPr="00D17987" w:rsidTr="00E46CE5">
        <w:trPr>
          <w:trHeight w:val="660"/>
        </w:trPr>
        <w:tc>
          <w:tcPr>
            <w:tcW w:w="2283" w:type="dxa"/>
            <w:gridSpan w:val="2"/>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单位名称</w:t>
            </w:r>
          </w:p>
        </w:tc>
        <w:tc>
          <w:tcPr>
            <w:tcW w:w="3279" w:type="dxa"/>
            <w:gridSpan w:val="2"/>
            <w:tcBorders>
              <w:top w:val="single" w:sz="4" w:space="0" w:color="auto"/>
              <w:left w:val="nil"/>
              <w:bottom w:val="single" w:sz="4" w:space="0" w:color="auto"/>
              <w:right w:val="single" w:sz="4" w:space="0" w:color="auto"/>
            </w:tcBorders>
            <w:vAlign w:val="center"/>
          </w:tcPr>
          <w:p w:rsidR="006D4A83" w:rsidRPr="00396FF9" w:rsidRDefault="006D4A83" w:rsidP="00DE5F10">
            <w:pPr>
              <w:jc w:val="left"/>
            </w:pPr>
            <w:r>
              <w:rPr>
                <w:rFonts w:hint="eastAsia"/>
              </w:rPr>
              <w:t>东莞市巨冈机械工业有限公司</w:t>
            </w:r>
          </w:p>
        </w:tc>
        <w:tc>
          <w:tcPr>
            <w:tcW w:w="1263"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单位代码</w:t>
            </w:r>
          </w:p>
        </w:tc>
        <w:tc>
          <w:tcPr>
            <w:tcW w:w="2427"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jc w:val="left"/>
              <w:rPr>
                <w:color w:val="auto"/>
                <w:szCs w:val="21"/>
              </w:rPr>
            </w:pPr>
            <w:r>
              <w:rPr>
                <w:color w:val="auto"/>
                <w:sz w:val="21"/>
                <w:szCs w:val="21"/>
              </w:rPr>
              <w:t>020</w:t>
            </w:r>
          </w:p>
        </w:tc>
        <w:tc>
          <w:tcPr>
            <w:tcW w:w="1066"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color w:val="auto"/>
                <w:sz w:val="21"/>
                <w:szCs w:val="21"/>
              </w:rPr>
              <w:t>E-mail</w:t>
            </w:r>
          </w:p>
        </w:tc>
        <w:tc>
          <w:tcPr>
            <w:tcW w:w="3763" w:type="dxa"/>
            <w:gridSpan w:val="2"/>
            <w:tcBorders>
              <w:top w:val="single" w:sz="4" w:space="0" w:color="auto"/>
              <w:left w:val="nil"/>
              <w:bottom w:val="single" w:sz="4" w:space="0" w:color="auto"/>
              <w:right w:val="single" w:sz="4" w:space="0" w:color="auto"/>
            </w:tcBorders>
            <w:vAlign w:val="center"/>
          </w:tcPr>
          <w:p w:rsidR="006D4A83" w:rsidRPr="00396FF9" w:rsidRDefault="006D4A83" w:rsidP="00DE5F10">
            <w:r>
              <w:t>hr@catocnc.com</w:t>
            </w:r>
          </w:p>
        </w:tc>
      </w:tr>
      <w:tr w:rsidR="006D4A83" w:rsidRPr="00D17987" w:rsidTr="00E46CE5">
        <w:trPr>
          <w:trHeight w:val="660"/>
        </w:trPr>
        <w:tc>
          <w:tcPr>
            <w:tcW w:w="2283" w:type="dxa"/>
            <w:gridSpan w:val="2"/>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通讯地址</w:t>
            </w:r>
          </w:p>
        </w:tc>
        <w:tc>
          <w:tcPr>
            <w:tcW w:w="3279" w:type="dxa"/>
            <w:gridSpan w:val="2"/>
            <w:tcBorders>
              <w:top w:val="single" w:sz="4" w:space="0" w:color="auto"/>
              <w:left w:val="nil"/>
              <w:bottom w:val="single" w:sz="4" w:space="0" w:color="auto"/>
              <w:right w:val="single" w:sz="4" w:space="0" w:color="auto"/>
            </w:tcBorders>
            <w:vAlign w:val="center"/>
          </w:tcPr>
          <w:p w:rsidR="006D4A83" w:rsidRPr="00396FF9" w:rsidRDefault="006D4A83" w:rsidP="00DE5F10">
            <w:pPr>
              <w:jc w:val="left"/>
            </w:pPr>
            <w:r>
              <w:rPr>
                <w:rFonts w:hint="eastAsia"/>
              </w:rPr>
              <w:t>东莞厚街科技工业城东业路</w:t>
            </w:r>
          </w:p>
        </w:tc>
        <w:tc>
          <w:tcPr>
            <w:tcW w:w="1263" w:type="dxa"/>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网</w:t>
            </w:r>
            <w:r w:rsidRPr="00EE7737">
              <w:rPr>
                <w:color w:val="auto"/>
                <w:sz w:val="21"/>
                <w:szCs w:val="21"/>
              </w:rPr>
              <w:t xml:space="preserve">    </w:t>
            </w:r>
            <w:r w:rsidRPr="00EE7737">
              <w:rPr>
                <w:rFonts w:hint="eastAsia"/>
                <w:color w:val="auto"/>
                <w:sz w:val="21"/>
                <w:szCs w:val="21"/>
              </w:rPr>
              <w:t>址</w:t>
            </w:r>
          </w:p>
        </w:tc>
        <w:tc>
          <w:tcPr>
            <w:tcW w:w="2427"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p>
        </w:tc>
        <w:tc>
          <w:tcPr>
            <w:tcW w:w="1066" w:type="dxa"/>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邮</w:t>
            </w:r>
            <w:r w:rsidRPr="00EE7737">
              <w:rPr>
                <w:color w:val="auto"/>
                <w:sz w:val="21"/>
                <w:szCs w:val="21"/>
              </w:rPr>
              <w:t xml:space="preserve"> </w:t>
            </w:r>
            <w:r w:rsidRPr="00EE7737">
              <w:rPr>
                <w:rFonts w:hint="eastAsia"/>
                <w:color w:val="auto"/>
                <w:sz w:val="21"/>
                <w:szCs w:val="21"/>
              </w:rPr>
              <w:t>编</w:t>
            </w:r>
          </w:p>
        </w:tc>
        <w:tc>
          <w:tcPr>
            <w:tcW w:w="3763"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Pr>
                <w:color w:val="auto"/>
                <w:sz w:val="21"/>
                <w:szCs w:val="21"/>
              </w:rPr>
              <w:t>523000</w:t>
            </w:r>
          </w:p>
        </w:tc>
      </w:tr>
      <w:tr w:rsidR="006D4A83" w:rsidRPr="00D17987" w:rsidTr="00E46CE5">
        <w:trPr>
          <w:trHeight w:val="660"/>
        </w:trPr>
        <w:tc>
          <w:tcPr>
            <w:tcW w:w="2283" w:type="dxa"/>
            <w:gridSpan w:val="2"/>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联</w:t>
            </w:r>
            <w:r w:rsidRPr="00EE7737">
              <w:rPr>
                <w:color w:val="auto"/>
                <w:sz w:val="21"/>
                <w:szCs w:val="21"/>
              </w:rPr>
              <w:t xml:space="preserve"> </w:t>
            </w:r>
            <w:r w:rsidRPr="00EE7737">
              <w:rPr>
                <w:rFonts w:hint="eastAsia"/>
                <w:color w:val="auto"/>
                <w:sz w:val="21"/>
                <w:szCs w:val="21"/>
              </w:rPr>
              <w:t>系</w:t>
            </w:r>
            <w:r w:rsidRPr="00EE7737">
              <w:rPr>
                <w:color w:val="auto"/>
                <w:sz w:val="21"/>
                <w:szCs w:val="21"/>
              </w:rPr>
              <w:t xml:space="preserve"> </w:t>
            </w:r>
            <w:r w:rsidRPr="00EE7737">
              <w:rPr>
                <w:rFonts w:hint="eastAsia"/>
                <w:color w:val="auto"/>
                <w:sz w:val="21"/>
                <w:szCs w:val="21"/>
              </w:rPr>
              <w:t>人</w:t>
            </w:r>
          </w:p>
        </w:tc>
        <w:tc>
          <w:tcPr>
            <w:tcW w:w="3279"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Pr>
                <w:rFonts w:hint="eastAsia"/>
              </w:rPr>
              <w:t>吴之良</w:t>
            </w:r>
          </w:p>
        </w:tc>
        <w:tc>
          <w:tcPr>
            <w:tcW w:w="1263" w:type="dxa"/>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联系电话</w:t>
            </w:r>
          </w:p>
        </w:tc>
        <w:tc>
          <w:tcPr>
            <w:tcW w:w="2427" w:type="dxa"/>
            <w:gridSpan w:val="2"/>
            <w:tcBorders>
              <w:top w:val="single" w:sz="4" w:space="0" w:color="auto"/>
              <w:left w:val="nil"/>
              <w:bottom w:val="single" w:sz="4" w:space="0" w:color="auto"/>
              <w:right w:val="single" w:sz="4" w:space="0" w:color="auto"/>
            </w:tcBorders>
            <w:vAlign w:val="center"/>
          </w:tcPr>
          <w:p w:rsidR="006D4A83" w:rsidRPr="00396FF9" w:rsidRDefault="006D4A83" w:rsidP="00DE5F10">
            <w:r>
              <w:t>0769-38825288</w:t>
            </w:r>
          </w:p>
        </w:tc>
        <w:tc>
          <w:tcPr>
            <w:tcW w:w="1066" w:type="dxa"/>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传</w:t>
            </w:r>
            <w:r w:rsidRPr="00EE7737">
              <w:rPr>
                <w:color w:val="auto"/>
                <w:sz w:val="21"/>
                <w:szCs w:val="21"/>
              </w:rPr>
              <w:t xml:space="preserve"> </w:t>
            </w:r>
            <w:r w:rsidRPr="00EE7737">
              <w:rPr>
                <w:rFonts w:hint="eastAsia"/>
                <w:color w:val="auto"/>
                <w:sz w:val="21"/>
                <w:szCs w:val="21"/>
              </w:rPr>
              <w:t>真</w:t>
            </w:r>
          </w:p>
        </w:tc>
        <w:tc>
          <w:tcPr>
            <w:tcW w:w="3763"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 xml:space="preserve">　</w:t>
            </w:r>
          </w:p>
        </w:tc>
      </w:tr>
      <w:tr w:rsidR="006D4A83" w:rsidRPr="00D17987" w:rsidTr="00EE223C">
        <w:trPr>
          <w:trHeight w:val="1761"/>
        </w:trPr>
        <w:tc>
          <w:tcPr>
            <w:tcW w:w="14081" w:type="dxa"/>
            <w:gridSpan w:val="10"/>
            <w:tcBorders>
              <w:top w:val="single" w:sz="4" w:space="0" w:color="auto"/>
              <w:left w:val="single" w:sz="4" w:space="0" w:color="auto"/>
              <w:bottom w:val="single" w:sz="4" w:space="0" w:color="auto"/>
              <w:right w:val="single" w:sz="4" w:space="0" w:color="000000"/>
            </w:tcBorders>
            <w:vAlign w:val="center"/>
          </w:tcPr>
          <w:p w:rsidR="006D4A83" w:rsidRPr="00AF71C1" w:rsidRDefault="006D4A83" w:rsidP="00AF71C1">
            <w:pPr>
              <w:pStyle w:val="NormalWeb"/>
              <w:shd w:val="clear" w:color="auto" w:fill="FFFFFF"/>
              <w:spacing w:before="0" w:beforeAutospacing="0" w:after="0" w:afterAutospacing="0" w:line="360" w:lineRule="exact"/>
              <w:ind w:firstLineChars="200" w:firstLine="420"/>
              <w:rPr>
                <w:szCs w:val="21"/>
              </w:rPr>
            </w:pPr>
            <w:r w:rsidRPr="00EE7737">
              <w:rPr>
                <w:rFonts w:hint="eastAsia"/>
                <w:sz w:val="21"/>
                <w:szCs w:val="21"/>
              </w:rPr>
              <w:t>单位简介：</w:t>
            </w:r>
            <w:r w:rsidRPr="00EE7737">
              <w:rPr>
                <w:sz w:val="21"/>
                <w:szCs w:val="21"/>
              </w:rPr>
              <w:br/>
              <w:t xml:space="preserve">    </w:t>
            </w:r>
            <w:r w:rsidRPr="00AF71C1">
              <w:rPr>
                <w:rFonts w:hint="eastAsia"/>
                <w:sz w:val="21"/>
                <w:szCs w:val="21"/>
              </w:rPr>
              <w:t>东莞市巨冈机械工业有限公司成立于</w:t>
            </w:r>
            <w:r w:rsidRPr="00AF71C1">
              <w:rPr>
                <w:sz w:val="21"/>
                <w:szCs w:val="21"/>
              </w:rPr>
              <w:t>2007</w:t>
            </w:r>
            <w:r w:rsidRPr="00AF71C1">
              <w:rPr>
                <w:rFonts w:hint="eastAsia"/>
                <w:sz w:val="21"/>
                <w:szCs w:val="21"/>
              </w:rPr>
              <w:t>年，总部坐落于东莞市厚街镇，是一家集研发、制造、销售、服务于一体的高端数控装备国家高新技术企业，经批准设立博士后创新实践基地。</w:t>
            </w:r>
          </w:p>
          <w:p w:rsidR="006D4A83" w:rsidRPr="00EE7737" w:rsidRDefault="006D4A83" w:rsidP="00AF71C1">
            <w:pPr>
              <w:pStyle w:val="NormalWeb"/>
              <w:shd w:val="clear" w:color="auto" w:fill="FFFFFF"/>
              <w:spacing w:before="0" w:beforeAutospacing="0" w:after="0" w:afterAutospacing="0" w:line="360" w:lineRule="exact"/>
              <w:ind w:firstLineChars="200" w:firstLine="420"/>
              <w:rPr>
                <w:szCs w:val="21"/>
              </w:rPr>
            </w:pPr>
            <w:r w:rsidRPr="00AF71C1">
              <w:rPr>
                <w:rFonts w:hint="eastAsia"/>
                <w:sz w:val="21"/>
                <w:szCs w:val="21"/>
              </w:rPr>
              <w:t>公司现拥有发明、实用新型专利及软件著作权等</w:t>
            </w:r>
            <w:r w:rsidRPr="00AF71C1">
              <w:rPr>
                <w:sz w:val="21"/>
                <w:szCs w:val="21"/>
              </w:rPr>
              <w:t>40</w:t>
            </w:r>
            <w:r w:rsidRPr="00AF71C1">
              <w:rPr>
                <w:rFonts w:hint="eastAsia"/>
                <w:sz w:val="21"/>
                <w:szCs w:val="21"/>
              </w:rPr>
              <w:t>多项。公司产品畅销全国，以“售前、售中、售后都是主产品”的企业服务理念。</w:t>
            </w:r>
          </w:p>
        </w:tc>
      </w:tr>
      <w:tr w:rsidR="006D4A83" w:rsidRPr="00D17987" w:rsidTr="00EE223C">
        <w:trPr>
          <w:trHeight w:val="567"/>
        </w:trPr>
        <w:tc>
          <w:tcPr>
            <w:tcW w:w="2000" w:type="dxa"/>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项目名称</w:t>
            </w:r>
          </w:p>
        </w:tc>
        <w:tc>
          <w:tcPr>
            <w:tcW w:w="1559"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项目专业领域</w:t>
            </w:r>
          </w:p>
        </w:tc>
        <w:tc>
          <w:tcPr>
            <w:tcW w:w="4394" w:type="dxa"/>
            <w:gridSpan w:val="3"/>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对项目创新性要求</w:t>
            </w:r>
          </w:p>
        </w:tc>
        <w:tc>
          <w:tcPr>
            <w:tcW w:w="3544" w:type="dxa"/>
            <w:gridSpan w:val="3"/>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对项目负责人的要求</w:t>
            </w:r>
          </w:p>
        </w:tc>
        <w:tc>
          <w:tcPr>
            <w:tcW w:w="2584" w:type="dxa"/>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拟采取的合作方式和投资规模</w:t>
            </w:r>
          </w:p>
        </w:tc>
      </w:tr>
      <w:tr w:rsidR="006D4A83" w:rsidRPr="001A3FCE" w:rsidTr="00EE223C">
        <w:trPr>
          <w:trHeight w:val="1942"/>
        </w:trPr>
        <w:tc>
          <w:tcPr>
            <w:tcW w:w="2000" w:type="dxa"/>
            <w:tcBorders>
              <w:top w:val="single" w:sz="4" w:space="0" w:color="auto"/>
              <w:left w:val="single" w:sz="4" w:space="0" w:color="auto"/>
              <w:bottom w:val="single" w:sz="4" w:space="0" w:color="auto"/>
              <w:right w:val="single" w:sz="4" w:space="0" w:color="auto"/>
            </w:tcBorders>
            <w:vAlign w:val="center"/>
          </w:tcPr>
          <w:p w:rsidR="006D4A83" w:rsidRPr="00EE223C" w:rsidRDefault="006D4A83" w:rsidP="00DE5F10">
            <w:pPr>
              <w:rPr>
                <w:color w:val="auto"/>
                <w:szCs w:val="21"/>
              </w:rPr>
            </w:pPr>
            <w:r w:rsidRPr="00EE223C">
              <w:rPr>
                <w:rFonts w:hint="eastAsia"/>
                <w:color w:val="auto"/>
                <w:sz w:val="21"/>
                <w:szCs w:val="21"/>
              </w:rPr>
              <w:t>五轴铣车复合加工中心关键技术的研发</w:t>
            </w:r>
          </w:p>
        </w:tc>
        <w:tc>
          <w:tcPr>
            <w:tcW w:w="1559"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Pr>
                <w:rFonts w:hint="eastAsia"/>
              </w:rPr>
              <w:t>装备制造</w:t>
            </w:r>
          </w:p>
        </w:tc>
        <w:tc>
          <w:tcPr>
            <w:tcW w:w="4394" w:type="dxa"/>
            <w:gridSpan w:val="3"/>
            <w:tcBorders>
              <w:top w:val="single" w:sz="4" w:space="0" w:color="auto"/>
              <w:left w:val="nil"/>
              <w:bottom w:val="single" w:sz="4" w:space="0" w:color="auto"/>
              <w:right w:val="single" w:sz="4" w:space="0" w:color="auto"/>
            </w:tcBorders>
            <w:vAlign w:val="center"/>
          </w:tcPr>
          <w:p w:rsidR="006D4A83" w:rsidRPr="00EE223C" w:rsidRDefault="006D4A83" w:rsidP="00DE5F10">
            <w:pPr>
              <w:autoSpaceDE w:val="0"/>
              <w:autoSpaceDN w:val="0"/>
              <w:adjustRightInd w:val="0"/>
              <w:spacing w:line="360" w:lineRule="exact"/>
              <w:jc w:val="left"/>
              <w:rPr>
                <w:color w:val="auto"/>
                <w:szCs w:val="21"/>
              </w:rPr>
            </w:pPr>
            <w:r w:rsidRPr="00EE223C">
              <w:rPr>
                <w:rFonts w:hint="eastAsia"/>
                <w:color w:val="auto"/>
                <w:sz w:val="21"/>
                <w:szCs w:val="21"/>
              </w:rPr>
              <w:t>车铣复合加工可以通过一次装卡实现航空零件的全部或大部分工序的加工，从而为复杂航空零件的高效、精密加工提供了一种新途径。目前公司正在研制开发该项目，需要在关键控制技术，系统、主轴等方面的技术突破。</w:t>
            </w:r>
          </w:p>
        </w:tc>
        <w:tc>
          <w:tcPr>
            <w:tcW w:w="3544" w:type="dxa"/>
            <w:gridSpan w:val="3"/>
            <w:tcBorders>
              <w:top w:val="single" w:sz="4" w:space="0" w:color="auto"/>
              <w:left w:val="nil"/>
              <w:bottom w:val="single" w:sz="4" w:space="0" w:color="auto"/>
              <w:right w:val="single" w:sz="4" w:space="0" w:color="auto"/>
            </w:tcBorders>
            <w:vAlign w:val="center"/>
          </w:tcPr>
          <w:p w:rsidR="006D4A83" w:rsidRPr="00EE223C" w:rsidRDefault="006D4A83" w:rsidP="00DE5F10">
            <w:pPr>
              <w:pStyle w:val="NormalWeb"/>
              <w:widowControl w:val="0"/>
              <w:adjustRightInd w:val="0"/>
              <w:snapToGrid w:val="0"/>
              <w:spacing w:before="0" w:beforeAutospacing="0" w:after="0" w:afterAutospacing="0" w:line="400" w:lineRule="exact"/>
              <w:rPr>
                <w:szCs w:val="21"/>
              </w:rPr>
            </w:pPr>
            <w:r w:rsidRPr="00EE223C">
              <w:rPr>
                <w:rFonts w:hint="eastAsia"/>
                <w:sz w:val="21"/>
                <w:szCs w:val="21"/>
              </w:rPr>
              <w:t>实现主轴转速：</w:t>
            </w:r>
            <w:r w:rsidRPr="00EE223C">
              <w:rPr>
                <w:sz w:val="21"/>
                <w:szCs w:val="21"/>
              </w:rPr>
              <w:t>24000rpm</w:t>
            </w:r>
          </w:p>
          <w:p w:rsidR="006D4A83" w:rsidRPr="00EE223C" w:rsidRDefault="006D4A83" w:rsidP="00DE5F10">
            <w:pPr>
              <w:pStyle w:val="NormalWeb"/>
              <w:widowControl w:val="0"/>
              <w:adjustRightInd w:val="0"/>
              <w:snapToGrid w:val="0"/>
              <w:spacing w:before="0" w:beforeAutospacing="0" w:after="0" w:afterAutospacing="0" w:line="400" w:lineRule="exact"/>
              <w:rPr>
                <w:szCs w:val="21"/>
              </w:rPr>
            </w:pPr>
            <w:r w:rsidRPr="00EE223C">
              <w:rPr>
                <w:rFonts w:hint="eastAsia"/>
                <w:sz w:val="21"/>
                <w:szCs w:val="21"/>
              </w:rPr>
              <w:t>加速时间：</w:t>
            </w:r>
            <w:r w:rsidRPr="00EE223C">
              <w:rPr>
                <w:sz w:val="21"/>
                <w:szCs w:val="21"/>
              </w:rPr>
              <w:t>0.2S</w:t>
            </w:r>
          </w:p>
          <w:p w:rsidR="006D4A83" w:rsidRPr="00EE223C" w:rsidRDefault="006D4A83" w:rsidP="00DE5F10">
            <w:pPr>
              <w:pStyle w:val="NormalWeb"/>
              <w:widowControl w:val="0"/>
              <w:adjustRightInd w:val="0"/>
              <w:snapToGrid w:val="0"/>
              <w:spacing w:before="0" w:beforeAutospacing="0" w:after="0" w:afterAutospacing="0" w:line="400" w:lineRule="exact"/>
              <w:rPr>
                <w:szCs w:val="21"/>
              </w:rPr>
            </w:pPr>
            <w:r w:rsidRPr="00EE223C">
              <w:rPr>
                <w:rFonts w:hint="eastAsia"/>
                <w:sz w:val="21"/>
                <w:szCs w:val="21"/>
              </w:rPr>
              <w:t>行程：</w:t>
            </w:r>
            <w:r w:rsidRPr="00EE223C">
              <w:rPr>
                <w:sz w:val="21"/>
                <w:szCs w:val="21"/>
              </w:rPr>
              <w:t>400</w:t>
            </w:r>
            <w:r w:rsidRPr="00EE223C">
              <w:rPr>
                <w:rFonts w:hint="eastAsia"/>
                <w:sz w:val="21"/>
                <w:szCs w:val="21"/>
              </w:rPr>
              <w:t>×</w:t>
            </w:r>
            <w:r w:rsidRPr="00EE223C">
              <w:rPr>
                <w:sz w:val="21"/>
                <w:szCs w:val="21"/>
              </w:rPr>
              <w:t>400</w:t>
            </w:r>
            <w:r w:rsidRPr="00EE223C">
              <w:rPr>
                <w:rFonts w:hint="eastAsia"/>
                <w:sz w:val="21"/>
                <w:szCs w:val="21"/>
              </w:rPr>
              <w:t>×</w:t>
            </w:r>
            <w:r w:rsidRPr="00EE223C">
              <w:rPr>
                <w:sz w:val="21"/>
                <w:szCs w:val="21"/>
              </w:rPr>
              <w:t>400mm</w:t>
            </w:r>
          </w:p>
          <w:p w:rsidR="006D4A83" w:rsidRPr="00EE223C" w:rsidRDefault="006D4A83" w:rsidP="00EE223C">
            <w:pPr>
              <w:pStyle w:val="NormalWeb"/>
              <w:widowControl w:val="0"/>
              <w:adjustRightInd w:val="0"/>
              <w:snapToGrid w:val="0"/>
              <w:spacing w:before="0" w:beforeAutospacing="0" w:after="0" w:afterAutospacing="0" w:line="400" w:lineRule="exact"/>
              <w:rPr>
                <w:szCs w:val="21"/>
              </w:rPr>
            </w:pPr>
            <w:r w:rsidRPr="00EE223C">
              <w:rPr>
                <w:rFonts w:hint="eastAsia"/>
                <w:sz w:val="21"/>
                <w:szCs w:val="21"/>
              </w:rPr>
              <w:t>旋转台：∮</w:t>
            </w:r>
            <w:r w:rsidRPr="00EE223C">
              <w:rPr>
                <w:sz w:val="21"/>
                <w:szCs w:val="21"/>
              </w:rPr>
              <w:t xml:space="preserve">170 </w:t>
            </w:r>
            <w:r w:rsidRPr="00EE223C">
              <w:rPr>
                <w:rFonts w:hint="eastAsia"/>
                <w:sz w:val="21"/>
                <w:szCs w:val="21"/>
              </w:rPr>
              <w:t>转速达</w:t>
            </w:r>
            <w:r w:rsidRPr="00EE223C">
              <w:rPr>
                <w:sz w:val="21"/>
                <w:szCs w:val="21"/>
              </w:rPr>
              <w:t>1500rpm/min</w:t>
            </w:r>
          </w:p>
        </w:tc>
        <w:tc>
          <w:tcPr>
            <w:tcW w:w="2584" w:type="dxa"/>
            <w:tcBorders>
              <w:top w:val="single" w:sz="4" w:space="0" w:color="auto"/>
              <w:left w:val="nil"/>
              <w:bottom w:val="single" w:sz="4" w:space="0" w:color="auto"/>
              <w:right w:val="single" w:sz="4" w:space="0" w:color="auto"/>
            </w:tcBorders>
            <w:vAlign w:val="center"/>
          </w:tcPr>
          <w:p w:rsidR="006D4A83" w:rsidRPr="00EE223C" w:rsidRDefault="006D4A83" w:rsidP="00E46CE5">
            <w:pPr>
              <w:rPr>
                <w:color w:val="auto"/>
                <w:szCs w:val="21"/>
              </w:rPr>
            </w:pPr>
            <w:r w:rsidRPr="00EE223C">
              <w:rPr>
                <w:rFonts w:hint="eastAsia"/>
                <w:color w:val="auto"/>
                <w:sz w:val="21"/>
                <w:szCs w:val="21"/>
              </w:rPr>
              <w:t>合作开发</w:t>
            </w:r>
            <w:r w:rsidRPr="00EE223C">
              <w:rPr>
                <w:color w:val="auto"/>
                <w:sz w:val="21"/>
                <w:szCs w:val="21"/>
              </w:rPr>
              <w:t>/</w:t>
            </w:r>
            <w:r w:rsidRPr="00EE223C">
              <w:rPr>
                <w:rFonts w:hint="eastAsia"/>
                <w:color w:val="auto"/>
                <w:sz w:val="21"/>
                <w:szCs w:val="21"/>
              </w:rPr>
              <w:t>共建研发中心</w:t>
            </w:r>
            <w:r w:rsidRPr="00EE223C">
              <w:rPr>
                <w:color w:val="auto"/>
                <w:sz w:val="21"/>
                <w:szCs w:val="21"/>
              </w:rPr>
              <w:t xml:space="preserve">  </w:t>
            </w:r>
          </w:p>
          <w:p w:rsidR="006D4A83" w:rsidRPr="00EE7737" w:rsidRDefault="006D4A83" w:rsidP="00E46CE5">
            <w:pPr>
              <w:rPr>
                <w:color w:val="auto"/>
                <w:szCs w:val="21"/>
              </w:rPr>
            </w:pPr>
            <w:r w:rsidRPr="00EE223C">
              <w:rPr>
                <w:color w:val="auto"/>
                <w:sz w:val="21"/>
                <w:szCs w:val="21"/>
              </w:rPr>
              <w:t>100</w:t>
            </w:r>
            <w:r w:rsidRPr="00EE223C">
              <w:rPr>
                <w:rFonts w:hint="eastAsia"/>
                <w:color w:val="auto"/>
                <w:sz w:val="21"/>
                <w:szCs w:val="21"/>
              </w:rPr>
              <w:t>万</w:t>
            </w:r>
            <w:r w:rsidRPr="00EE223C">
              <w:rPr>
                <w:color w:val="auto"/>
                <w:sz w:val="21"/>
                <w:szCs w:val="21"/>
              </w:rPr>
              <w:t>-500</w:t>
            </w:r>
            <w:r w:rsidRPr="00EE223C">
              <w:rPr>
                <w:rFonts w:hint="eastAsia"/>
                <w:color w:val="auto"/>
                <w:sz w:val="21"/>
                <w:szCs w:val="21"/>
              </w:rPr>
              <w:t>万</w:t>
            </w:r>
          </w:p>
        </w:tc>
      </w:tr>
      <w:tr w:rsidR="006D4A83" w:rsidRPr="001A3FCE" w:rsidTr="00EE223C">
        <w:trPr>
          <w:trHeight w:val="916"/>
        </w:trPr>
        <w:tc>
          <w:tcPr>
            <w:tcW w:w="2000" w:type="dxa"/>
            <w:tcBorders>
              <w:top w:val="single" w:sz="4" w:space="0" w:color="auto"/>
              <w:left w:val="single" w:sz="4" w:space="0" w:color="auto"/>
              <w:bottom w:val="single" w:sz="4" w:space="0" w:color="auto"/>
              <w:right w:val="single" w:sz="4" w:space="0" w:color="auto"/>
            </w:tcBorders>
            <w:vAlign w:val="center"/>
          </w:tcPr>
          <w:p w:rsidR="006D4A83" w:rsidRPr="00EE223C" w:rsidRDefault="006D4A83" w:rsidP="00DE5F10">
            <w:pPr>
              <w:rPr>
                <w:color w:val="auto"/>
                <w:szCs w:val="21"/>
              </w:rPr>
            </w:pPr>
            <w:r w:rsidRPr="00EE223C">
              <w:rPr>
                <w:color w:val="auto"/>
                <w:sz w:val="21"/>
                <w:szCs w:val="21"/>
              </w:rPr>
              <w:t xml:space="preserve"> </w:t>
            </w:r>
            <w:r w:rsidRPr="00EE223C">
              <w:rPr>
                <w:rFonts w:hint="eastAsia"/>
                <w:color w:val="auto"/>
                <w:sz w:val="21"/>
                <w:szCs w:val="21"/>
              </w:rPr>
              <w:t>高速电主轴的研发</w:t>
            </w:r>
          </w:p>
        </w:tc>
        <w:tc>
          <w:tcPr>
            <w:tcW w:w="1559"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223C">
              <w:rPr>
                <w:rFonts w:hint="eastAsia"/>
                <w:color w:val="auto"/>
                <w:sz w:val="21"/>
                <w:szCs w:val="21"/>
              </w:rPr>
              <w:t>装备制造</w:t>
            </w:r>
          </w:p>
        </w:tc>
        <w:tc>
          <w:tcPr>
            <w:tcW w:w="4394" w:type="dxa"/>
            <w:gridSpan w:val="3"/>
            <w:tcBorders>
              <w:top w:val="single" w:sz="4" w:space="0" w:color="auto"/>
              <w:left w:val="nil"/>
              <w:bottom w:val="single" w:sz="4" w:space="0" w:color="auto"/>
              <w:right w:val="single" w:sz="4" w:space="0" w:color="auto"/>
            </w:tcBorders>
            <w:vAlign w:val="center"/>
          </w:tcPr>
          <w:p w:rsidR="006D4A83" w:rsidRPr="00EE223C" w:rsidRDefault="006D4A83" w:rsidP="00DE5F10">
            <w:pPr>
              <w:autoSpaceDE w:val="0"/>
              <w:autoSpaceDN w:val="0"/>
              <w:adjustRightInd w:val="0"/>
              <w:spacing w:line="360" w:lineRule="exact"/>
              <w:jc w:val="left"/>
              <w:rPr>
                <w:color w:val="auto"/>
                <w:szCs w:val="21"/>
              </w:rPr>
            </w:pPr>
            <w:r w:rsidRPr="00EE223C">
              <w:rPr>
                <w:rFonts w:hint="eastAsia"/>
                <w:color w:val="auto"/>
                <w:sz w:val="21"/>
                <w:szCs w:val="21"/>
              </w:rPr>
              <w:t>填补国内空白，达到国际先进水平</w:t>
            </w:r>
          </w:p>
        </w:tc>
        <w:tc>
          <w:tcPr>
            <w:tcW w:w="3544" w:type="dxa"/>
            <w:gridSpan w:val="3"/>
            <w:tcBorders>
              <w:top w:val="single" w:sz="4" w:space="0" w:color="auto"/>
              <w:left w:val="nil"/>
              <w:bottom w:val="single" w:sz="4" w:space="0" w:color="auto"/>
              <w:right w:val="single" w:sz="4" w:space="0" w:color="auto"/>
            </w:tcBorders>
            <w:vAlign w:val="center"/>
          </w:tcPr>
          <w:p w:rsidR="006D4A83" w:rsidRPr="00EE223C" w:rsidRDefault="006D4A83" w:rsidP="00EE223C">
            <w:pPr>
              <w:pStyle w:val="NormalWeb"/>
              <w:widowControl w:val="0"/>
              <w:adjustRightInd w:val="0"/>
              <w:snapToGrid w:val="0"/>
              <w:spacing w:before="0" w:beforeAutospacing="0" w:after="0" w:afterAutospacing="0" w:line="400" w:lineRule="exact"/>
              <w:rPr>
                <w:szCs w:val="21"/>
              </w:rPr>
            </w:pPr>
            <w:r w:rsidRPr="00EE223C">
              <w:rPr>
                <w:rFonts w:hint="eastAsia"/>
                <w:sz w:val="21"/>
                <w:szCs w:val="21"/>
              </w:rPr>
              <w:t>可根据不同加工材质及精度的要求，实现主轴转速：</w:t>
            </w:r>
            <w:r w:rsidRPr="00EE223C">
              <w:rPr>
                <w:sz w:val="21"/>
                <w:szCs w:val="21"/>
              </w:rPr>
              <w:t>10000rpm-60000rpm</w:t>
            </w:r>
          </w:p>
        </w:tc>
        <w:tc>
          <w:tcPr>
            <w:tcW w:w="2584" w:type="dxa"/>
            <w:tcBorders>
              <w:top w:val="single" w:sz="4" w:space="0" w:color="auto"/>
              <w:left w:val="nil"/>
              <w:bottom w:val="single" w:sz="4" w:space="0" w:color="auto"/>
              <w:right w:val="single" w:sz="4" w:space="0" w:color="auto"/>
            </w:tcBorders>
            <w:vAlign w:val="center"/>
          </w:tcPr>
          <w:p w:rsidR="006D4A83" w:rsidRPr="00EE223C" w:rsidRDefault="006D4A83" w:rsidP="00DE5F10">
            <w:pPr>
              <w:rPr>
                <w:color w:val="auto"/>
                <w:szCs w:val="21"/>
              </w:rPr>
            </w:pPr>
            <w:r w:rsidRPr="00EE223C">
              <w:rPr>
                <w:rFonts w:hint="eastAsia"/>
                <w:color w:val="auto"/>
                <w:sz w:val="21"/>
                <w:szCs w:val="21"/>
              </w:rPr>
              <w:t>合作开发</w:t>
            </w:r>
            <w:r w:rsidRPr="00EE223C">
              <w:rPr>
                <w:color w:val="auto"/>
                <w:sz w:val="21"/>
                <w:szCs w:val="21"/>
              </w:rPr>
              <w:t>/</w:t>
            </w:r>
            <w:r w:rsidRPr="00EE223C">
              <w:rPr>
                <w:rFonts w:hint="eastAsia"/>
                <w:color w:val="auto"/>
                <w:sz w:val="21"/>
                <w:szCs w:val="21"/>
              </w:rPr>
              <w:t>共建研发中心</w:t>
            </w:r>
            <w:r w:rsidRPr="00EE223C">
              <w:rPr>
                <w:color w:val="auto"/>
                <w:sz w:val="21"/>
                <w:szCs w:val="21"/>
              </w:rPr>
              <w:t xml:space="preserve">  </w:t>
            </w:r>
          </w:p>
          <w:p w:rsidR="006D4A83" w:rsidRPr="00EE7737" w:rsidRDefault="006D4A83" w:rsidP="00DE5F10">
            <w:pPr>
              <w:rPr>
                <w:color w:val="auto"/>
                <w:szCs w:val="21"/>
              </w:rPr>
            </w:pPr>
            <w:r w:rsidRPr="00EE223C">
              <w:rPr>
                <w:color w:val="auto"/>
                <w:sz w:val="21"/>
                <w:szCs w:val="21"/>
              </w:rPr>
              <w:t>100</w:t>
            </w:r>
            <w:r w:rsidRPr="00EE223C">
              <w:rPr>
                <w:rFonts w:hint="eastAsia"/>
                <w:color w:val="auto"/>
                <w:sz w:val="21"/>
                <w:szCs w:val="21"/>
              </w:rPr>
              <w:t>万</w:t>
            </w:r>
            <w:r w:rsidRPr="00EE223C">
              <w:rPr>
                <w:color w:val="auto"/>
                <w:sz w:val="21"/>
                <w:szCs w:val="21"/>
              </w:rPr>
              <w:t>-500</w:t>
            </w:r>
            <w:r w:rsidRPr="00EE223C">
              <w:rPr>
                <w:rFonts w:hint="eastAsia"/>
                <w:color w:val="auto"/>
                <w:sz w:val="21"/>
                <w:szCs w:val="21"/>
              </w:rPr>
              <w:t>万</w:t>
            </w:r>
          </w:p>
        </w:tc>
      </w:tr>
      <w:tr w:rsidR="006D4A83" w:rsidRPr="001A3FCE" w:rsidTr="00EE223C">
        <w:trPr>
          <w:trHeight w:val="703"/>
        </w:trPr>
        <w:tc>
          <w:tcPr>
            <w:tcW w:w="2000" w:type="dxa"/>
            <w:tcBorders>
              <w:top w:val="single" w:sz="4" w:space="0" w:color="auto"/>
              <w:left w:val="single" w:sz="4" w:space="0" w:color="auto"/>
              <w:bottom w:val="single" w:sz="4" w:space="0" w:color="auto"/>
              <w:right w:val="single" w:sz="4" w:space="0" w:color="auto"/>
            </w:tcBorders>
            <w:vAlign w:val="center"/>
          </w:tcPr>
          <w:p w:rsidR="006D4A83" w:rsidRPr="00EE223C" w:rsidRDefault="006D4A83" w:rsidP="00DE5F10">
            <w:pPr>
              <w:rPr>
                <w:color w:val="auto"/>
                <w:szCs w:val="21"/>
              </w:rPr>
            </w:pPr>
            <w:r w:rsidRPr="00EE223C">
              <w:rPr>
                <w:rFonts w:hint="eastAsia"/>
                <w:color w:val="auto"/>
                <w:sz w:val="21"/>
                <w:szCs w:val="21"/>
              </w:rPr>
              <w:t>数控系统的研发</w:t>
            </w:r>
          </w:p>
        </w:tc>
        <w:tc>
          <w:tcPr>
            <w:tcW w:w="1559" w:type="dxa"/>
            <w:gridSpan w:val="2"/>
            <w:tcBorders>
              <w:top w:val="single" w:sz="4" w:space="0" w:color="auto"/>
              <w:left w:val="nil"/>
              <w:bottom w:val="single" w:sz="4" w:space="0" w:color="auto"/>
              <w:right w:val="single" w:sz="4" w:space="0" w:color="auto"/>
            </w:tcBorders>
            <w:vAlign w:val="center"/>
          </w:tcPr>
          <w:p w:rsidR="006D4A83" w:rsidRPr="00EE223C" w:rsidRDefault="006D4A83" w:rsidP="00E46CE5">
            <w:pPr>
              <w:rPr>
                <w:color w:val="auto"/>
                <w:szCs w:val="21"/>
              </w:rPr>
            </w:pPr>
            <w:r w:rsidRPr="00EE223C">
              <w:rPr>
                <w:rFonts w:hint="eastAsia"/>
                <w:color w:val="auto"/>
                <w:sz w:val="21"/>
                <w:szCs w:val="21"/>
              </w:rPr>
              <w:t>装备制造</w:t>
            </w:r>
          </w:p>
        </w:tc>
        <w:tc>
          <w:tcPr>
            <w:tcW w:w="4394" w:type="dxa"/>
            <w:gridSpan w:val="3"/>
            <w:tcBorders>
              <w:top w:val="single" w:sz="4" w:space="0" w:color="auto"/>
              <w:left w:val="nil"/>
              <w:bottom w:val="single" w:sz="4" w:space="0" w:color="auto"/>
              <w:right w:val="single" w:sz="4" w:space="0" w:color="auto"/>
            </w:tcBorders>
            <w:vAlign w:val="center"/>
          </w:tcPr>
          <w:p w:rsidR="006D4A83" w:rsidRPr="00EE223C" w:rsidRDefault="006D4A83" w:rsidP="00DE5F10">
            <w:pPr>
              <w:autoSpaceDE w:val="0"/>
              <w:autoSpaceDN w:val="0"/>
              <w:adjustRightInd w:val="0"/>
              <w:spacing w:line="360" w:lineRule="exact"/>
              <w:jc w:val="left"/>
              <w:rPr>
                <w:color w:val="auto"/>
                <w:szCs w:val="21"/>
              </w:rPr>
            </w:pPr>
            <w:r w:rsidRPr="00EE223C">
              <w:rPr>
                <w:rFonts w:hint="eastAsia"/>
                <w:color w:val="auto"/>
                <w:sz w:val="21"/>
                <w:szCs w:val="21"/>
              </w:rPr>
              <w:t>国内领先，达到国际先进水平</w:t>
            </w:r>
          </w:p>
        </w:tc>
        <w:tc>
          <w:tcPr>
            <w:tcW w:w="3544" w:type="dxa"/>
            <w:gridSpan w:val="3"/>
            <w:tcBorders>
              <w:top w:val="single" w:sz="4" w:space="0" w:color="auto"/>
              <w:left w:val="nil"/>
              <w:bottom w:val="single" w:sz="4" w:space="0" w:color="auto"/>
              <w:right w:val="single" w:sz="4" w:space="0" w:color="auto"/>
            </w:tcBorders>
            <w:vAlign w:val="center"/>
          </w:tcPr>
          <w:p w:rsidR="006D4A83" w:rsidRPr="00EE223C" w:rsidRDefault="006D4A83" w:rsidP="00DE5F10">
            <w:pPr>
              <w:pStyle w:val="NormalWeb"/>
              <w:widowControl w:val="0"/>
              <w:adjustRightInd w:val="0"/>
              <w:snapToGrid w:val="0"/>
              <w:spacing w:before="0" w:beforeAutospacing="0" w:after="0" w:afterAutospacing="0" w:line="400" w:lineRule="exact"/>
              <w:rPr>
                <w:szCs w:val="21"/>
              </w:rPr>
            </w:pPr>
          </w:p>
        </w:tc>
        <w:tc>
          <w:tcPr>
            <w:tcW w:w="2584" w:type="dxa"/>
            <w:tcBorders>
              <w:top w:val="single" w:sz="4" w:space="0" w:color="auto"/>
              <w:left w:val="nil"/>
              <w:bottom w:val="single" w:sz="4" w:space="0" w:color="auto"/>
              <w:right w:val="single" w:sz="4" w:space="0" w:color="auto"/>
            </w:tcBorders>
            <w:vAlign w:val="center"/>
          </w:tcPr>
          <w:p w:rsidR="006D4A83" w:rsidRPr="00EE223C" w:rsidRDefault="006D4A83" w:rsidP="00DE5F10">
            <w:pPr>
              <w:rPr>
                <w:color w:val="auto"/>
                <w:szCs w:val="21"/>
              </w:rPr>
            </w:pPr>
            <w:r w:rsidRPr="00EE223C">
              <w:rPr>
                <w:rFonts w:hint="eastAsia"/>
                <w:color w:val="auto"/>
                <w:sz w:val="21"/>
                <w:szCs w:val="21"/>
              </w:rPr>
              <w:t>合作开发</w:t>
            </w:r>
          </w:p>
        </w:tc>
      </w:tr>
    </w:tbl>
    <w:p w:rsidR="006D4A83" w:rsidRDefault="006D4A83" w:rsidP="00E46CE5">
      <w:pPr>
        <w:jc w:val="both"/>
      </w:pPr>
    </w:p>
    <w:p w:rsidR="006D4A83" w:rsidRDefault="006D4A83" w:rsidP="00E46CE5"/>
    <w:tbl>
      <w:tblPr>
        <w:tblW w:w="14081" w:type="dxa"/>
        <w:tblInd w:w="93" w:type="dxa"/>
        <w:tblLook w:val="00A0"/>
      </w:tblPr>
      <w:tblGrid>
        <w:gridCol w:w="2142"/>
        <w:gridCol w:w="141"/>
        <w:gridCol w:w="1276"/>
        <w:gridCol w:w="2003"/>
        <w:gridCol w:w="1263"/>
        <w:gridCol w:w="1979"/>
        <w:gridCol w:w="448"/>
        <w:gridCol w:w="1066"/>
        <w:gridCol w:w="470"/>
        <w:gridCol w:w="3293"/>
      </w:tblGrid>
      <w:tr w:rsidR="006D4A83" w:rsidRPr="00D17987" w:rsidTr="00E46CE5">
        <w:trPr>
          <w:trHeight w:val="1279"/>
        </w:trPr>
        <w:tc>
          <w:tcPr>
            <w:tcW w:w="14081" w:type="dxa"/>
            <w:gridSpan w:val="10"/>
            <w:tcBorders>
              <w:top w:val="nil"/>
              <w:left w:val="nil"/>
              <w:bottom w:val="nil"/>
              <w:right w:val="nil"/>
            </w:tcBorders>
            <w:vAlign w:val="center"/>
          </w:tcPr>
          <w:p w:rsidR="006D4A83" w:rsidRPr="001A3FCE" w:rsidRDefault="006D4A83" w:rsidP="00E46CE5">
            <w:pPr>
              <w:rPr>
                <w:b/>
                <w:bCs/>
                <w:sz w:val="40"/>
                <w:szCs w:val="40"/>
              </w:rPr>
            </w:pPr>
            <w:r>
              <w:rPr>
                <w:b/>
                <w:bCs/>
                <w:sz w:val="40"/>
                <w:szCs w:val="40"/>
              </w:rPr>
              <w:t>2016</w:t>
            </w:r>
            <w:r>
              <w:rPr>
                <w:rFonts w:hint="eastAsia"/>
                <w:b/>
                <w:bCs/>
                <w:sz w:val="40"/>
                <w:szCs w:val="40"/>
              </w:rPr>
              <w:t>年东莞项目合作需求汇总表</w:t>
            </w:r>
          </w:p>
        </w:tc>
      </w:tr>
      <w:tr w:rsidR="006D4A83" w:rsidRPr="00D17987" w:rsidTr="00E46CE5">
        <w:trPr>
          <w:trHeight w:val="660"/>
        </w:trPr>
        <w:tc>
          <w:tcPr>
            <w:tcW w:w="2283" w:type="dxa"/>
            <w:gridSpan w:val="2"/>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单位名称</w:t>
            </w:r>
          </w:p>
        </w:tc>
        <w:tc>
          <w:tcPr>
            <w:tcW w:w="3279" w:type="dxa"/>
            <w:gridSpan w:val="2"/>
            <w:tcBorders>
              <w:top w:val="single" w:sz="4" w:space="0" w:color="auto"/>
              <w:left w:val="nil"/>
              <w:bottom w:val="single" w:sz="4" w:space="0" w:color="auto"/>
              <w:right w:val="single" w:sz="4" w:space="0" w:color="auto"/>
            </w:tcBorders>
            <w:vAlign w:val="center"/>
          </w:tcPr>
          <w:p w:rsidR="006D4A83" w:rsidRPr="00EE223C" w:rsidRDefault="006D4A83" w:rsidP="00EE223C">
            <w:pPr>
              <w:rPr>
                <w:color w:val="auto"/>
                <w:szCs w:val="21"/>
              </w:rPr>
            </w:pPr>
            <w:r w:rsidRPr="00EE223C">
              <w:rPr>
                <w:rFonts w:hint="eastAsia"/>
                <w:color w:val="auto"/>
                <w:sz w:val="21"/>
                <w:szCs w:val="21"/>
              </w:rPr>
              <w:t>东莞同济大学研究院</w:t>
            </w:r>
          </w:p>
        </w:tc>
        <w:tc>
          <w:tcPr>
            <w:tcW w:w="1263" w:type="dxa"/>
            <w:tcBorders>
              <w:top w:val="single" w:sz="4" w:space="0" w:color="auto"/>
              <w:left w:val="nil"/>
              <w:bottom w:val="single" w:sz="4" w:space="0" w:color="auto"/>
              <w:right w:val="single" w:sz="4" w:space="0" w:color="auto"/>
            </w:tcBorders>
            <w:vAlign w:val="center"/>
          </w:tcPr>
          <w:p w:rsidR="006D4A83" w:rsidRPr="00EE223C" w:rsidRDefault="006D4A83" w:rsidP="00E46CE5">
            <w:pPr>
              <w:rPr>
                <w:color w:val="auto"/>
                <w:szCs w:val="21"/>
              </w:rPr>
            </w:pPr>
            <w:r w:rsidRPr="00EE223C">
              <w:rPr>
                <w:rFonts w:hint="eastAsia"/>
                <w:color w:val="auto"/>
                <w:sz w:val="21"/>
                <w:szCs w:val="21"/>
              </w:rPr>
              <w:t>单位代码</w:t>
            </w:r>
          </w:p>
        </w:tc>
        <w:tc>
          <w:tcPr>
            <w:tcW w:w="2427" w:type="dxa"/>
            <w:gridSpan w:val="2"/>
            <w:tcBorders>
              <w:top w:val="single" w:sz="4" w:space="0" w:color="auto"/>
              <w:left w:val="nil"/>
              <w:bottom w:val="single" w:sz="4" w:space="0" w:color="auto"/>
              <w:right w:val="single" w:sz="4" w:space="0" w:color="auto"/>
            </w:tcBorders>
            <w:vAlign w:val="center"/>
          </w:tcPr>
          <w:p w:rsidR="006D4A83" w:rsidRPr="00EE223C" w:rsidRDefault="006D4A83" w:rsidP="00E46CE5">
            <w:pPr>
              <w:jc w:val="left"/>
              <w:rPr>
                <w:color w:val="auto"/>
                <w:szCs w:val="21"/>
              </w:rPr>
            </w:pPr>
            <w:r w:rsidRPr="00EE223C">
              <w:rPr>
                <w:color w:val="auto"/>
                <w:sz w:val="21"/>
                <w:szCs w:val="21"/>
              </w:rPr>
              <w:t>022</w:t>
            </w:r>
          </w:p>
        </w:tc>
        <w:tc>
          <w:tcPr>
            <w:tcW w:w="1066" w:type="dxa"/>
            <w:tcBorders>
              <w:top w:val="single" w:sz="4" w:space="0" w:color="auto"/>
              <w:left w:val="nil"/>
              <w:bottom w:val="single" w:sz="4" w:space="0" w:color="auto"/>
              <w:right w:val="single" w:sz="4" w:space="0" w:color="auto"/>
            </w:tcBorders>
            <w:vAlign w:val="center"/>
          </w:tcPr>
          <w:p w:rsidR="006D4A83" w:rsidRPr="00EE223C" w:rsidRDefault="006D4A83" w:rsidP="00E46CE5">
            <w:pPr>
              <w:rPr>
                <w:color w:val="auto"/>
                <w:szCs w:val="21"/>
              </w:rPr>
            </w:pPr>
            <w:r w:rsidRPr="00EE223C">
              <w:rPr>
                <w:color w:val="auto"/>
                <w:sz w:val="21"/>
                <w:szCs w:val="21"/>
              </w:rPr>
              <w:t>E-mail</w:t>
            </w:r>
          </w:p>
        </w:tc>
        <w:tc>
          <w:tcPr>
            <w:tcW w:w="3763" w:type="dxa"/>
            <w:gridSpan w:val="2"/>
            <w:tcBorders>
              <w:top w:val="single" w:sz="4" w:space="0" w:color="auto"/>
              <w:left w:val="nil"/>
              <w:bottom w:val="single" w:sz="4" w:space="0" w:color="auto"/>
              <w:right w:val="single" w:sz="4" w:space="0" w:color="auto"/>
            </w:tcBorders>
            <w:vAlign w:val="center"/>
          </w:tcPr>
          <w:p w:rsidR="006D4A83" w:rsidRPr="00EE223C" w:rsidRDefault="006D4A83" w:rsidP="00E46CE5">
            <w:pPr>
              <w:rPr>
                <w:color w:val="auto"/>
                <w:szCs w:val="21"/>
              </w:rPr>
            </w:pPr>
            <w:r w:rsidRPr="00EE223C">
              <w:rPr>
                <w:sz w:val="21"/>
                <w:szCs w:val="21"/>
              </w:rPr>
              <w:t>idtuhr@idtu.cn</w:t>
            </w:r>
          </w:p>
        </w:tc>
      </w:tr>
      <w:tr w:rsidR="006D4A83" w:rsidRPr="00D17987" w:rsidTr="00E46CE5">
        <w:trPr>
          <w:trHeight w:val="660"/>
        </w:trPr>
        <w:tc>
          <w:tcPr>
            <w:tcW w:w="2283" w:type="dxa"/>
            <w:gridSpan w:val="2"/>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通讯地址</w:t>
            </w:r>
          </w:p>
        </w:tc>
        <w:tc>
          <w:tcPr>
            <w:tcW w:w="3279" w:type="dxa"/>
            <w:gridSpan w:val="2"/>
            <w:tcBorders>
              <w:top w:val="single" w:sz="4" w:space="0" w:color="auto"/>
              <w:left w:val="nil"/>
              <w:bottom w:val="single" w:sz="4" w:space="0" w:color="auto"/>
              <w:right w:val="single" w:sz="4" w:space="0" w:color="auto"/>
            </w:tcBorders>
            <w:vAlign w:val="center"/>
          </w:tcPr>
          <w:p w:rsidR="006D4A83" w:rsidRPr="00EE223C" w:rsidRDefault="006D4A83" w:rsidP="00EE223C">
            <w:pPr>
              <w:rPr>
                <w:color w:val="auto"/>
                <w:szCs w:val="21"/>
              </w:rPr>
            </w:pPr>
            <w:r w:rsidRPr="00EE223C">
              <w:rPr>
                <w:rFonts w:hint="eastAsia"/>
                <w:color w:val="auto"/>
                <w:sz w:val="21"/>
                <w:szCs w:val="21"/>
              </w:rPr>
              <w:t>广东省东莞松山湖高新区创新科技园</w:t>
            </w:r>
            <w:r w:rsidRPr="00EE223C">
              <w:rPr>
                <w:color w:val="auto"/>
                <w:sz w:val="21"/>
                <w:szCs w:val="21"/>
              </w:rPr>
              <w:t>11</w:t>
            </w:r>
            <w:r w:rsidRPr="00EE223C">
              <w:rPr>
                <w:rFonts w:hint="eastAsia"/>
                <w:color w:val="auto"/>
                <w:sz w:val="21"/>
                <w:szCs w:val="21"/>
              </w:rPr>
              <w:t>号楼</w:t>
            </w:r>
            <w:r w:rsidRPr="00EE223C">
              <w:rPr>
                <w:color w:val="auto"/>
                <w:sz w:val="21"/>
                <w:szCs w:val="21"/>
              </w:rPr>
              <w:t>302</w:t>
            </w:r>
            <w:r w:rsidRPr="00EE223C">
              <w:rPr>
                <w:rFonts w:hint="eastAsia"/>
                <w:color w:val="auto"/>
                <w:sz w:val="21"/>
                <w:szCs w:val="21"/>
              </w:rPr>
              <w:t>室</w:t>
            </w:r>
          </w:p>
        </w:tc>
        <w:tc>
          <w:tcPr>
            <w:tcW w:w="1263" w:type="dxa"/>
            <w:tcBorders>
              <w:top w:val="nil"/>
              <w:left w:val="nil"/>
              <w:bottom w:val="single" w:sz="4" w:space="0" w:color="auto"/>
              <w:right w:val="single" w:sz="4" w:space="0" w:color="auto"/>
            </w:tcBorders>
            <w:vAlign w:val="center"/>
          </w:tcPr>
          <w:p w:rsidR="006D4A83" w:rsidRPr="00EE223C" w:rsidRDefault="006D4A83" w:rsidP="00E46CE5">
            <w:pPr>
              <w:rPr>
                <w:color w:val="auto"/>
                <w:szCs w:val="21"/>
              </w:rPr>
            </w:pPr>
            <w:r w:rsidRPr="00EE223C">
              <w:rPr>
                <w:rFonts w:hint="eastAsia"/>
                <w:color w:val="auto"/>
                <w:sz w:val="21"/>
                <w:szCs w:val="21"/>
              </w:rPr>
              <w:t>网</w:t>
            </w:r>
            <w:r w:rsidRPr="00EE223C">
              <w:rPr>
                <w:color w:val="auto"/>
                <w:sz w:val="21"/>
                <w:szCs w:val="21"/>
              </w:rPr>
              <w:t xml:space="preserve">    </w:t>
            </w:r>
            <w:r w:rsidRPr="00EE223C">
              <w:rPr>
                <w:rFonts w:hint="eastAsia"/>
                <w:color w:val="auto"/>
                <w:sz w:val="21"/>
                <w:szCs w:val="21"/>
              </w:rPr>
              <w:t>址</w:t>
            </w:r>
          </w:p>
        </w:tc>
        <w:tc>
          <w:tcPr>
            <w:tcW w:w="2427" w:type="dxa"/>
            <w:gridSpan w:val="2"/>
            <w:tcBorders>
              <w:top w:val="single" w:sz="4" w:space="0" w:color="auto"/>
              <w:left w:val="nil"/>
              <w:bottom w:val="single" w:sz="4" w:space="0" w:color="auto"/>
              <w:right w:val="single" w:sz="4" w:space="0" w:color="auto"/>
            </w:tcBorders>
            <w:vAlign w:val="center"/>
          </w:tcPr>
          <w:p w:rsidR="006D4A83" w:rsidRPr="00EE223C" w:rsidRDefault="006D4A83" w:rsidP="00E46CE5">
            <w:pPr>
              <w:rPr>
                <w:color w:val="auto"/>
                <w:szCs w:val="21"/>
              </w:rPr>
            </w:pPr>
          </w:p>
        </w:tc>
        <w:tc>
          <w:tcPr>
            <w:tcW w:w="1066" w:type="dxa"/>
            <w:tcBorders>
              <w:top w:val="nil"/>
              <w:left w:val="nil"/>
              <w:bottom w:val="single" w:sz="4" w:space="0" w:color="auto"/>
              <w:right w:val="single" w:sz="4" w:space="0" w:color="auto"/>
            </w:tcBorders>
            <w:vAlign w:val="center"/>
          </w:tcPr>
          <w:p w:rsidR="006D4A83" w:rsidRPr="00EE223C" w:rsidRDefault="006D4A83" w:rsidP="00E46CE5">
            <w:pPr>
              <w:rPr>
                <w:color w:val="auto"/>
                <w:szCs w:val="21"/>
              </w:rPr>
            </w:pPr>
            <w:r w:rsidRPr="00EE223C">
              <w:rPr>
                <w:rFonts w:hint="eastAsia"/>
                <w:color w:val="auto"/>
                <w:sz w:val="21"/>
                <w:szCs w:val="21"/>
              </w:rPr>
              <w:t>邮</w:t>
            </w:r>
            <w:r w:rsidRPr="00EE223C">
              <w:rPr>
                <w:color w:val="auto"/>
                <w:sz w:val="21"/>
                <w:szCs w:val="21"/>
              </w:rPr>
              <w:t xml:space="preserve"> </w:t>
            </w:r>
            <w:r w:rsidRPr="00EE223C">
              <w:rPr>
                <w:rFonts w:hint="eastAsia"/>
                <w:color w:val="auto"/>
                <w:sz w:val="21"/>
                <w:szCs w:val="21"/>
              </w:rPr>
              <w:t>编</w:t>
            </w:r>
          </w:p>
        </w:tc>
        <w:tc>
          <w:tcPr>
            <w:tcW w:w="3763" w:type="dxa"/>
            <w:gridSpan w:val="2"/>
            <w:tcBorders>
              <w:top w:val="single" w:sz="4" w:space="0" w:color="auto"/>
              <w:left w:val="nil"/>
              <w:bottom w:val="single" w:sz="4" w:space="0" w:color="auto"/>
              <w:right w:val="single" w:sz="4" w:space="0" w:color="auto"/>
            </w:tcBorders>
            <w:vAlign w:val="center"/>
          </w:tcPr>
          <w:p w:rsidR="006D4A83" w:rsidRPr="00EE223C" w:rsidRDefault="006D4A83" w:rsidP="00E46CE5">
            <w:pPr>
              <w:rPr>
                <w:color w:val="auto"/>
                <w:szCs w:val="21"/>
              </w:rPr>
            </w:pPr>
          </w:p>
        </w:tc>
      </w:tr>
      <w:tr w:rsidR="006D4A83" w:rsidRPr="00D17987" w:rsidTr="00E46CE5">
        <w:trPr>
          <w:trHeight w:val="660"/>
        </w:trPr>
        <w:tc>
          <w:tcPr>
            <w:tcW w:w="2283" w:type="dxa"/>
            <w:gridSpan w:val="2"/>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联</w:t>
            </w:r>
            <w:r w:rsidRPr="00EE7737">
              <w:rPr>
                <w:color w:val="auto"/>
                <w:sz w:val="21"/>
                <w:szCs w:val="21"/>
              </w:rPr>
              <w:t xml:space="preserve"> </w:t>
            </w:r>
            <w:r w:rsidRPr="00EE7737">
              <w:rPr>
                <w:rFonts w:hint="eastAsia"/>
                <w:color w:val="auto"/>
                <w:sz w:val="21"/>
                <w:szCs w:val="21"/>
              </w:rPr>
              <w:t>系</w:t>
            </w:r>
            <w:r w:rsidRPr="00EE7737">
              <w:rPr>
                <w:color w:val="auto"/>
                <w:sz w:val="21"/>
                <w:szCs w:val="21"/>
              </w:rPr>
              <w:t xml:space="preserve"> </w:t>
            </w:r>
            <w:r w:rsidRPr="00EE7737">
              <w:rPr>
                <w:rFonts w:hint="eastAsia"/>
                <w:color w:val="auto"/>
                <w:sz w:val="21"/>
                <w:szCs w:val="21"/>
              </w:rPr>
              <w:t>人</w:t>
            </w:r>
          </w:p>
        </w:tc>
        <w:tc>
          <w:tcPr>
            <w:tcW w:w="3279" w:type="dxa"/>
            <w:gridSpan w:val="2"/>
            <w:tcBorders>
              <w:top w:val="single" w:sz="4" w:space="0" w:color="auto"/>
              <w:left w:val="nil"/>
              <w:bottom w:val="single" w:sz="4" w:space="0" w:color="auto"/>
              <w:right w:val="single" w:sz="4" w:space="0" w:color="auto"/>
            </w:tcBorders>
            <w:vAlign w:val="center"/>
          </w:tcPr>
          <w:p w:rsidR="006D4A83" w:rsidRPr="00EE223C" w:rsidRDefault="006D4A83" w:rsidP="00E46CE5">
            <w:pPr>
              <w:rPr>
                <w:color w:val="auto"/>
                <w:szCs w:val="21"/>
              </w:rPr>
            </w:pPr>
            <w:r w:rsidRPr="00EE223C">
              <w:rPr>
                <w:rFonts w:hint="eastAsia"/>
                <w:color w:val="auto"/>
                <w:sz w:val="21"/>
                <w:szCs w:val="21"/>
              </w:rPr>
              <w:t>邱美柳</w:t>
            </w:r>
          </w:p>
        </w:tc>
        <w:tc>
          <w:tcPr>
            <w:tcW w:w="1263" w:type="dxa"/>
            <w:tcBorders>
              <w:top w:val="nil"/>
              <w:left w:val="nil"/>
              <w:bottom w:val="single" w:sz="4" w:space="0" w:color="auto"/>
              <w:right w:val="single" w:sz="4" w:space="0" w:color="auto"/>
            </w:tcBorders>
            <w:vAlign w:val="center"/>
          </w:tcPr>
          <w:p w:rsidR="006D4A83" w:rsidRPr="00EE223C" w:rsidRDefault="006D4A83" w:rsidP="00E46CE5">
            <w:pPr>
              <w:rPr>
                <w:color w:val="auto"/>
                <w:szCs w:val="21"/>
              </w:rPr>
            </w:pPr>
            <w:r w:rsidRPr="00EE223C">
              <w:rPr>
                <w:rFonts w:hint="eastAsia"/>
                <w:color w:val="auto"/>
                <w:sz w:val="21"/>
                <w:szCs w:val="21"/>
              </w:rPr>
              <w:t>联系电话</w:t>
            </w:r>
          </w:p>
        </w:tc>
        <w:tc>
          <w:tcPr>
            <w:tcW w:w="2427" w:type="dxa"/>
            <w:gridSpan w:val="2"/>
            <w:tcBorders>
              <w:top w:val="single" w:sz="4" w:space="0" w:color="auto"/>
              <w:left w:val="nil"/>
              <w:bottom w:val="single" w:sz="4" w:space="0" w:color="auto"/>
              <w:right w:val="single" w:sz="4" w:space="0" w:color="auto"/>
            </w:tcBorders>
            <w:vAlign w:val="center"/>
          </w:tcPr>
          <w:p w:rsidR="006D4A83" w:rsidRPr="00EE223C" w:rsidRDefault="006D4A83" w:rsidP="00DE5F10">
            <w:pPr>
              <w:rPr>
                <w:szCs w:val="21"/>
              </w:rPr>
            </w:pPr>
            <w:r w:rsidRPr="00EE223C">
              <w:rPr>
                <w:sz w:val="21"/>
                <w:szCs w:val="21"/>
              </w:rPr>
              <w:t>0769-26628837</w:t>
            </w:r>
          </w:p>
        </w:tc>
        <w:tc>
          <w:tcPr>
            <w:tcW w:w="1066" w:type="dxa"/>
            <w:tcBorders>
              <w:top w:val="nil"/>
              <w:left w:val="nil"/>
              <w:bottom w:val="single" w:sz="4" w:space="0" w:color="auto"/>
              <w:right w:val="single" w:sz="4" w:space="0" w:color="auto"/>
            </w:tcBorders>
            <w:vAlign w:val="center"/>
          </w:tcPr>
          <w:p w:rsidR="006D4A83" w:rsidRPr="00EE223C" w:rsidRDefault="006D4A83" w:rsidP="00E46CE5">
            <w:pPr>
              <w:rPr>
                <w:color w:val="auto"/>
                <w:szCs w:val="21"/>
              </w:rPr>
            </w:pPr>
            <w:r w:rsidRPr="00EE223C">
              <w:rPr>
                <w:rFonts w:hint="eastAsia"/>
                <w:color w:val="auto"/>
                <w:sz w:val="21"/>
                <w:szCs w:val="21"/>
              </w:rPr>
              <w:t>传</w:t>
            </w:r>
            <w:r w:rsidRPr="00EE223C">
              <w:rPr>
                <w:color w:val="auto"/>
                <w:sz w:val="21"/>
                <w:szCs w:val="21"/>
              </w:rPr>
              <w:t xml:space="preserve"> </w:t>
            </w:r>
            <w:r w:rsidRPr="00EE223C">
              <w:rPr>
                <w:rFonts w:hint="eastAsia"/>
                <w:color w:val="auto"/>
                <w:sz w:val="21"/>
                <w:szCs w:val="21"/>
              </w:rPr>
              <w:t>真</w:t>
            </w:r>
          </w:p>
        </w:tc>
        <w:tc>
          <w:tcPr>
            <w:tcW w:w="3763" w:type="dxa"/>
            <w:gridSpan w:val="2"/>
            <w:tcBorders>
              <w:top w:val="single" w:sz="4" w:space="0" w:color="auto"/>
              <w:left w:val="nil"/>
              <w:bottom w:val="single" w:sz="4" w:space="0" w:color="auto"/>
              <w:right w:val="single" w:sz="4" w:space="0" w:color="auto"/>
            </w:tcBorders>
            <w:vAlign w:val="center"/>
          </w:tcPr>
          <w:p w:rsidR="006D4A83" w:rsidRPr="00EE223C" w:rsidRDefault="006D4A83" w:rsidP="00E46CE5">
            <w:pPr>
              <w:rPr>
                <w:color w:val="auto"/>
                <w:szCs w:val="21"/>
              </w:rPr>
            </w:pPr>
            <w:r w:rsidRPr="00EE223C">
              <w:rPr>
                <w:rFonts w:hint="eastAsia"/>
                <w:color w:val="auto"/>
                <w:sz w:val="21"/>
                <w:szCs w:val="21"/>
              </w:rPr>
              <w:t xml:space="preserve">　</w:t>
            </w:r>
          </w:p>
        </w:tc>
      </w:tr>
      <w:tr w:rsidR="006D4A83" w:rsidRPr="00D17987" w:rsidTr="00E46CE5">
        <w:trPr>
          <w:trHeight w:val="2322"/>
        </w:trPr>
        <w:tc>
          <w:tcPr>
            <w:tcW w:w="14081" w:type="dxa"/>
            <w:gridSpan w:val="10"/>
            <w:tcBorders>
              <w:top w:val="single" w:sz="4" w:space="0" w:color="auto"/>
              <w:left w:val="single" w:sz="4" w:space="0" w:color="auto"/>
              <w:bottom w:val="single" w:sz="4" w:space="0" w:color="auto"/>
              <w:right w:val="single" w:sz="4" w:space="0" w:color="000000"/>
            </w:tcBorders>
            <w:vAlign w:val="center"/>
          </w:tcPr>
          <w:p w:rsidR="006D4A83" w:rsidRPr="00EE223C" w:rsidRDefault="006D4A83" w:rsidP="00EE223C">
            <w:pPr>
              <w:adjustRightInd w:val="0"/>
              <w:spacing w:line="440" w:lineRule="exact"/>
              <w:ind w:firstLineChars="200" w:firstLine="420"/>
              <w:jc w:val="left"/>
              <w:rPr>
                <w:szCs w:val="21"/>
              </w:rPr>
            </w:pPr>
            <w:r w:rsidRPr="00EE7737">
              <w:rPr>
                <w:rFonts w:hint="eastAsia"/>
                <w:color w:val="auto"/>
                <w:sz w:val="21"/>
                <w:szCs w:val="21"/>
              </w:rPr>
              <w:t>单位简介：</w:t>
            </w:r>
            <w:r w:rsidRPr="00EE7737">
              <w:rPr>
                <w:color w:val="auto"/>
                <w:sz w:val="21"/>
                <w:szCs w:val="21"/>
              </w:rPr>
              <w:br/>
              <w:t xml:space="preserve">   </w:t>
            </w:r>
            <w:r w:rsidRPr="00EE223C">
              <w:rPr>
                <w:color w:val="auto"/>
                <w:sz w:val="21"/>
                <w:szCs w:val="21"/>
              </w:rPr>
              <w:t xml:space="preserve"> </w:t>
            </w:r>
            <w:r w:rsidRPr="00EE223C">
              <w:rPr>
                <w:rFonts w:hint="eastAsia"/>
                <w:sz w:val="21"/>
                <w:szCs w:val="21"/>
              </w:rPr>
              <w:t>东莞同济大学研究院（简称东同院）成立于</w:t>
            </w:r>
            <w:r w:rsidRPr="00EE223C">
              <w:rPr>
                <w:sz w:val="21"/>
                <w:szCs w:val="21"/>
              </w:rPr>
              <w:t>2014</w:t>
            </w:r>
            <w:r w:rsidRPr="00EE223C">
              <w:rPr>
                <w:rFonts w:hint="eastAsia"/>
                <w:sz w:val="21"/>
                <w:szCs w:val="21"/>
              </w:rPr>
              <w:t>年</w:t>
            </w:r>
            <w:r w:rsidRPr="00EE223C">
              <w:rPr>
                <w:sz w:val="21"/>
                <w:szCs w:val="21"/>
              </w:rPr>
              <w:t>4</w:t>
            </w:r>
            <w:r w:rsidRPr="00EE223C">
              <w:rPr>
                <w:rFonts w:hint="eastAsia"/>
                <w:sz w:val="21"/>
                <w:szCs w:val="21"/>
              </w:rPr>
              <w:t>月，是东莞市人民政府和同济大学联合创办的开放式产学研平台、广东省新型研发机构，也是光科学前沿研究、新材料和通信技术领域军民融合高端技术研发与产业化基地。</w:t>
            </w:r>
            <w:r w:rsidRPr="00EE223C">
              <w:rPr>
                <w:sz w:val="21"/>
                <w:szCs w:val="21"/>
              </w:rPr>
              <w:t>2015</w:t>
            </w:r>
            <w:r w:rsidRPr="00EE223C">
              <w:rPr>
                <w:rFonts w:hint="eastAsia"/>
                <w:sz w:val="21"/>
                <w:szCs w:val="21"/>
              </w:rPr>
              <w:t>年获批成立广东省超材料工程技术中心，</w:t>
            </w:r>
            <w:r w:rsidRPr="00EE223C">
              <w:rPr>
                <w:sz w:val="21"/>
                <w:szCs w:val="21"/>
              </w:rPr>
              <w:t>2016</w:t>
            </w:r>
            <w:r w:rsidRPr="00EE223C">
              <w:rPr>
                <w:rFonts w:hint="eastAsia"/>
                <w:sz w:val="21"/>
                <w:szCs w:val="21"/>
              </w:rPr>
              <w:t>年被增设为广东省博士后创新实践基地。</w:t>
            </w:r>
          </w:p>
          <w:p w:rsidR="006D4A83" w:rsidRPr="00EE223C" w:rsidRDefault="006D4A83" w:rsidP="00E46CE5">
            <w:pPr>
              <w:jc w:val="both"/>
              <w:rPr>
                <w:color w:val="auto"/>
                <w:szCs w:val="21"/>
              </w:rPr>
            </w:pPr>
          </w:p>
        </w:tc>
      </w:tr>
      <w:tr w:rsidR="006D4A83" w:rsidRPr="00D17987" w:rsidTr="00EE223C">
        <w:trPr>
          <w:trHeight w:val="1020"/>
        </w:trPr>
        <w:tc>
          <w:tcPr>
            <w:tcW w:w="2142" w:type="dxa"/>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项目名称</w:t>
            </w:r>
          </w:p>
        </w:tc>
        <w:tc>
          <w:tcPr>
            <w:tcW w:w="1417"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项目专业领域</w:t>
            </w:r>
          </w:p>
        </w:tc>
        <w:tc>
          <w:tcPr>
            <w:tcW w:w="5245" w:type="dxa"/>
            <w:gridSpan w:val="3"/>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对项目创新性要求</w:t>
            </w:r>
          </w:p>
        </w:tc>
        <w:tc>
          <w:tcPr>
            <w:tcW w:w="1984" w:type="dxa"/>
            <w:gridSpan w:val="3"/>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对项目负责人的要求</w:t>
            </w:r>
          </w:p>
        </w:tc>
        <w:tc>
          <w:tcPr>
            <w:tcW w:w="3293" w:type="dxa"/>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拟采取的合作方式和投资规模</w:t>
            </w:r>
          </w:p>
        </w:tc>
      </w:tr>
      <w:tr w:rsidR="006D4A83" w:rsidRPr="001A3FCE" w:rsidTr="00EE223C">
        <w:trPr>
          <w:trHeight w:val="1942"/>
        </w:trPr>
        <w:tc>
          <w:tcPr>
            <w:tcW w:w="2142" w:type="dxa"/>
            <w:tcBorders>
              <w:top w:val="single" w:sz="4" w:space="0" w:color="auto"/>
              <w:left w:val="single" w:sz="4" w:space="0" w:color="auto"/>
              <w:bottom w:val="single" w:sz="4" w:space="0" w:color="auto"/>
              <w:right w:val="single" w:sz="4" w:space="0" w:color="auto"/>
            </w:tcBorders>
            <w:vAlign w:val="center"/>
          </w:tcPr>
          <w:p w:rsidR="006D4A83" w:rsidRPr="00EE223C" w:rsidRDefault="006D4A83" w:rsidP="00DE5F10">
            <w:pPr>
              <w:rPr>
                <w:szCs w:val="21"/>
              </w:rPr>
            </w:pPr>
            <w:r w:rsidRPr="00EE223C">
              <w:rPr>
                <w:rFonts w:hint="eastAsia"/>
                <w:sz w:val="21"/>
                <w:szCs w:val="21"/>
              </w:rPr>
              <w:t>可重构天线研制</w:t>
            </w:r>
          </w:p>
        </w:tc>
        <w:tc>
          <w:tcPr>
            <w:tcW w:w="1417" w:type="dxa"/>
            <w:gridSpan w:val="2"/>
            <w:tcBorders>
              <w:top w:val="single" w:sz="4" w:space="0" w:color="auto"/>
              <w:left w:val="nil"/>
              <w:bottom w:val="single" w:sz="4" w:space="0" w:color="auto"/>
              <w:right w:val="single" w:sz="4" w:space="0" w:color="auto"/>
            </w:tcBorders>
            <w:vAlign w:val="center"/>
          </w:tcPr>
          <w:p w:rsidR="006D4A83" w:rsidRPr="00EE223C" w:rsidRDefault="006D4A83" w:rsidP="00E46CE5">
            <w:pPr>
              <w:rPr>
                <w:color w:val="auto"/>
                <w:szCs w:val="21"/>
              </w:rPr>
            </w:pPr>
          </w:p>
        </w:tc>
        <w:tc>
          <w:tcPr>
            <w:tcW w:w="5245" w:type="dxa"/>
            <w:gridSpan w:val="3"/>
            <w:tcBorders>
              <w:top w:val="single" w:sz="4" w:space="0" w:color="auto"/>
              <w:left w:val="nil"/>
              <w:bottom w:val="single" w:sz="4" w:space="0" w:color="auto"/>
              <w:right w:val="single" w:sz="4" w:space="0" w:color="auto"/>
            </w:tcBorders>
            <w:vAlign w:val="center"/>
          </w:tcPr>
          <w:p w:rsidR="006D4A83" w:rsidRPr="00EE223C" w:rsidRDefault="006D4A83" w:rsidP="00DE5F10">
            <w:pPr>
              <w:autoSpaceDE w:val="0"/>
              <w:autoSpaceDN w:val="0"/>
              <w:adjustRightInd w:val="0"/>
              <w:spacing w:line="360" w:lineRule="exact"/>
              <w:jc w:val="left"/>
              <w:rPr>
                <w:szCs w:val="21"/>
              </w:rPr>
            </w:pPr>
            <w:r w:rsidRPr="00EE223C">
              <w:rPr>
                <w:rFonts w:hint="eastAsia"/>
                <w:bCs/>
                <w:sz w:val="21"/>
                <w:szCs w:val="21"/>
              </w:rPr>
              <w:t>可重构天线是指采用一个或天线阵，通过动态改变其物理结构或尺寸，使其具有多个天线的功能，相当于多个天线共用一个物理口径，以实现减轻各类平台上所负载的天线重量、降低成本、减小平台的雷达散射截面实现良好的电磁兼容特性的目的。项目拟通过超材料的设计，实现低副瓣、高增益、快速响应、电可重构天线的研发。</w:t>
            </w:r>
          </w:p>
        </w:tc>
        <w:tc>
          <w:tcPr>
            <w:tcW w:w="1984" w:type="dxa"/>
            <w:gridSpan w:val="3"/>
            <w:tcBorders>
              <w:top w:val="single" w:sz="4" w:space="0" w:color="auto"/>
              <w:left w:val="nil"/>
              <w:bottom w:val="single" w:sz="4" w:space="0" w:color="auto"/>
              <w:right w:val="single" w:sz="4" w:space="0" w:color="auto"/>
            </w:tcBorders>
            <w:vAlign w:val="center"/>
          </w:tcPr>
          <w:p w:rsidR="006D4A83" w:rsidRPr="00EE223C" w:rsidRDefault="006D4A83" w:rsidP="00E46CE5">
            <w:pPr>
              <w:rPr>
                <w:color w:val="auto"/>
                <w:szCs w:val="21"/>
              </w:rPr>
            </w:pPr>
          </w:p>
        </w:tc>
        <w:tc>
          <w:tcPr>
            <w:tcW w:w="3293" w:type="dxa"/>
            <w:tcBorders>
              <w:top w:val="nil"/>
              <w:left w:val="nil"/>
              <w:bottom w:val="single" w:sz="4" w:space="0" w:color="auto"/>
              <w:right w:val="single" w:sz="4" w:space="0" w:color="auto"/>
            </w:tcBorders>
            <w:vAlign w:val="center"/>
          </w:tcPr>
          <w:p w:rsidR="006D4A83" w:rsidRPr="00EE223C" w:rsidRDefault="006D4A83" w:rsidP="00E46CE5">
            <w:pPr>
              <w:rPr>
                <w:szCs w:val="21"/>
              </w:rPr>
            </w:pPr>
            <w:r w:rsidRPr="00EE223C">
              <w:rPr>
                <w:rFonts w:hint="eastAsia"/>
                <w:sz w:val="21"/>
                <w:szCs w:val="21"/>
              </w:rPr>
              <w:t>合作开发</w:t>
            </w:r>
          </w:p>
          <w:p w:rsidR="006D4A83" w:rsidRPr="00EE223C" w:rsidRDefault="006D4A83" w:rsidP="00E46CE5">
            <w:pPr>
              <w:rPr>
                <w:color w:val="auto"/>
                <w:szCs w:val="21"/>
              </w:rPr>
            </w:pPr>
            <w:r w:rsidRPr="00EE223C">
              <w:rPr>
                <w:color w:val="auto"/>
                <w:sz w:val="21"/>
                <w:szCs w:val="21"/>
              </w:rPr>
              <w:t>100</w:t>
            </w:r>
            <w:r w:rsidRPr="00EE223C">
              <w:rPr>
                <w:rFonts w:hint="eastAsia"/>
                <w:color w:val="auto"/>
                <w:sz w:val="21"/>
                <w:szCs w:val="21"/>
              </w:rPr>
              <w:t>万</w:t>
            </w:r>
            <w:r w:rsidRPr="00EE223C">
              <w:rPr>
                <w:color w:val="auto"/>
                <w:sz w:val="21"/>
                <w:szCs w:val="21"/>
              </w:rPr>
              <w:t>-500</w:t>
            </w:r>
            <w:r w:rsidRPr="00EE223C">
              <w:rPr>
                <w:rFonts w:hint="eastAsia"/>
                <w:color w:val="auto"/>
                <w:sz w:val="21"/>
                <w:szCs w:val="21"/>
              </w:rPr>
              <w:t>万</w:t>
            </w:r>
          </w:p>
        </w:tc>
      </w:tr>
    </w:tbl>
    <w:p w:rsidR="006D4A83" w:rsidRDefault="006D4A83" w:rsidP="007A1375">
      <w:pPr>
        <w:jc w:val="both"/>
      </w:pPr>
    </w:p>
    <w:tbl>
      <w:tblPr>
        <w:tblW w:w="14081" w:type="dxa"/>
        <w:tblInd w:w="93" w:type="dxa"/>
        <w:tblLook w:val="00A0"/>
      </w:tblPr>
      <w:tblGrid>
        <w:gridCol w:w="2142"/>
        <w:gridCol w:w="61"/>
        <w:gridCol w:w="1498"/>
        <w:gridCol w:w="1134"/>
        <w:gridCol w:w="527"/>
        <w:gridCol w:w="1227"/>
        <w:gridCol w:w="2736"/>
        <w:gridCol w:w="1057"/>
        <w:gridCol w:w="1682"/>
        <w:gridCol w:w="2017"/>
      </w:tblGrid>
      <w:tr w:rsidR="006D4A83" w:rsidRPr="00D17987" w:rsidTr="00E46CE5">
        <w:trPr>
          <w:trHeight w:val="1279"/>
        </w:trPr>
        <w:tc>
          <w:tcPr>
            <w:tcW w:w="14081" w:type="dxa"/>
            <w:gridSpan w:val="10"/>
            <w:tcBorders>
              <w:top w:val="nil"/>
              <w:left w:val="nil"/>
              <w:bottom w:val="nil"/>
              <w:right w:val="nil"/>
            </w:tcBorders>
            <w:vAlign w:val="center"/>
          </w:tcPr>
          <w:p w:rsidR="006D4A83" w:rsidRPr="001A3FCE" w:rsidRDefault="006D4A83" w:rsidP="00E46CE5">
            <w:pPr>
              <w:rPr>
                <w:b/>
                <w:bCs/>
                <w:sz w:val="40"/>
                <w:szCs w:val="40"/>
              </w:rPr>
            </w:pPr>
            <w:r>
              <w:rPr>
                <w:b/>
                <w:bCs/>
                <w:sz w:val="40"/>
                <w:szCs w:val="40"/>
              </w:rPr>
              <w:t>2016</w:t>
            </w:r>
            <w:r>
              <w:rPr>
                <w:rFonts w:hint="eastAsia"/>
                <w:b/>
                <w:bCs/>
                <w:sz w:val="40"/>
                <w:szCs w:val="40"/>
              </w:rPr>
              <w:t>年东莞项目合作需求汇总表</w:t>
            </w:r>
          </w:p>
        </w:tc>
      </w:tr>
      <w:tr w:rsidR="006D4A83" w:rsidRPr="00D17987" w:rsidTr="00EE223C">
        <w:trPr>
          <w:trHeight w:val="660"/>
        </w:trPr>
        <w:tc>
          <w:tcPr>
            <w:tcW w:w="2203" w:type="dxa"/>
            <w:gridSpan w:val="2"/>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单位名称</w:t>
            </w:r>
          </w:p>
        </w:tc>
        <w:tc>
          <w:tcPr>
            <w:tcW w:w="3159" w:type="dxa"/>
            <w:gridSpan w:val="3"/>
            <w:tcBorders>
              <w:top w:val="single" w:sz="4" w:space="0" w:color="auto"/>
              <w:left w:val="nil"/>
              <w:bottom w:val="single" w:sz="4" w:space="0" w:color="auto"/>
              <w:right w:val="single" w:sz="4" w:space="0" w:color="auto"/>
            </w:tcBorders>
            <w:vAlign w:val="center"/>
          </w:tcPr>
          <w:p w:rsidR="006D4A83" w:rsidRPr="00EE223C" w:rsidRDefault="006D4A83" w:rsidP="00DE5F10">
            <w:pPr>
              <w:jc w:val="left"/>
              <w:rPr>
                <w:szCs w:val="21"/>
              </w:rPr>
            </w:pPr>
            <w:r w:rsidRPr="00EE223C">
              <w:rPr>
                <w:rFonts w:hint="eastAsia"/>
                <w:sz w:val="21"/>
                <w:szCs w:val="21"/>
              </w:rPr>
              <w:t>广东银禧科技股份有限公司</w:t>
            </w:r>
          </w:p>
        </w:tc>
        <w:tc>
          <w:tcPr>
            <w:tcW w:w="1227" w:type="dxa"/>
            <w:tcBorders>
              <w:top w:val="single" w:sz="4" w:space="0" w:color="auto"/>
              <w:left w:val="nil"/>
              <w:bottom w:val="single" w:sz="4" w:space="0" w:color="auto"/>
              <w:right w:val="single" w:sz="4" w:space="0" w:color="auto"/>
            </w:tcBorders>
            <w:vAlign w:val="center"/>
          </w:tcPr>
          <w:p w:rsidR="006D4A83" w:rsidRPr="00EE223C" w:rsidRDefault="006D4A83" w:rsidP="00E46CE5">
            <w:pPr>
              <w:rPr>
                <w:color w:val="auto"/>
                <w:szCs w:val="21"/>
              </w:rPr>
            </w:pPr>
            <w:r w:rsidRPr="00EE223C">
              <w:rPr>
                <w:rFonts w:hint="eastAsia"/>
                <w:color w:val="auto"/>
                <w:sz w:val="21"/>
                <w:szCs w:val="21"/>
              </w:rPr>
              <w:t>单位代码</w:t>
            </w:r>
          </w:p>
        </w:tc>
        <w:tc>
          <w:tcPr>
            <w:tcW w:w="2736" w:type="dxa"/>
            <w:tcBorders>
              <w:top w:val="single" w:sz="4" w:space="0" w:color="auto"/>
              <w:left w:val="nil"/>
              <w:bottom w:val="single" w:sz="4" w:space="0" w:color="auto"/>
              <w:right w:val="single" w:sz="4" w:space="0" w:color="auto"/>
            </w:tcBorders>
            <w:vAlign w:val="center"/>
          </w:tcPr>
          <w:p w:rsidR="006D4A83" w:rsidRPr="00EE223C" w:rsidRDefault="006D4A83" w:rsidP="00E46CE5">
            <w:pPr>
              <w:jc w:val="left"/>
              <w:rPr>
                <w:color w:val="auto"/>
                <w:szCs w:val="21"/>
              </w:rPr>
            </w:pPr>
            <w:r w:rsidRPr="00EE223C">
              <w:rPr>
                <w:color w:val="auto"/>
                <w:sz w:val="21"/>
                <w:szCs w:val="21"/>
              </w:rPr>
              <w:t>025</w:t>
            </w:r>
          </w:p>
        </w:tc>
        <w:tc>
          <w:tcPr>
            <w:tcW w:w="1057" w:type="dxa"/>
            <w:tcBorders>
              <w:top w:val="single" w:sz="4" w:space="0" w:color="auto"/>
              <w:left w:val="nil"/>
              <w:bottom w:val="single" w:sz="4" w:space="0" w:color="auto"/>
              <w:right w:val="single" w:sz="4" w:space="0" w:color="auto"/>
            </w:tcBorders>
            <w:vAlign w:val="center"/>
          </w:tcPr>
          <w:p w:rsidR="006D4A83" w:rsidRPr="00EE223C" w:rsidRDefault="006D4A83" w:rsidP="00E46CE5">
            <w:pPr>
              <w:rPr>
                <w:color w:val="auto"/>
                <w:szCs w:val="21"/>
              </w:rPr>
            </w:pPr>
            <w:r w:rsidRPr="00EE223C">
              <w:rPr>
                <w:color w:val="auto"/>
                <w:sz w:val="21"/>
                <w:szCs w:val="21"/>
              </w:rPr>
              <w:t>E-mail</w:t>
            </w:r>
          </w:p>
        </w:tc>
        <w:tc>
          <w:tcPr>
            <w:tcW w:w="3699" w:type="dxa"/>
            <w:gridSpan w:val="2"/>
            <w:tcBorders>
              <w:top w:val="single" w:sz="4" w:space="0" w:color="auto"/>
              <w:left w:val="nil"/>
              <w:bottom w:val="single" w:sz="4" w:space="0" w:color="auto"/>
              <w:right w:val="single" w:sz="4" w:space="0" w:color="auto"/>
            </w:tcBorders>
            <w:vAlign w:val="center"/>
          </w:tcPr>
          <w:p w:rsidR="006D4A83" w:rsidRPr="00EE223C" w:rsidRDefault="006D4A83" w:rsidP="00E46CE5">
            <w:pPr>
              <w:rPr>
                <w:color w:val="auto"/>
                <w:szCs w:val="21"/>
              </w:rPr>
            </w:pPr>
            <w:r w:rsidRPr="00EE223C">
              <w:rPr>
                <w:sz w:val="21"/>
                <w:szCs w:val="21"/>
              </w:rPr>
              <w:t>1575411302@qq.com</w:t>
            </w:r>
          </w:p>
        </w:tc>
      </w:tr>
      <w:tr w:rsidR="006D4A83" w:rsidRPr="00D17987" w:rsidTr="00EE223C">
        <w:trPr>
          <w:trHeight w:val="660"/>
        </w:trPr>
        <w:tc>
          <w:tcPr>
            <w:tcW w:w="2203" w:type="dxa"/>
            <w:gridSpan w:val="2"/>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通讯地址</w:t>
            </w:r>
          </w:p>
        </w:tc>
        <w:tc>
          <w:tcPr>
            <w:tcW w:w="3159" w:type="dxa"/>
            <w:gridSpan w:val="3"/>
            <w:tcBorders>
              <w:top w:val="single" w:sz="4" w:space="0" w:color="auto"/>
              <w:left w:val="nil"/>
              <w:bottom w:val="single" w:sz="4" w:space="0" w:color="auto"/>
              <w:right w:val="single" w:sz="4" w:space="0" w:color="auto"/>
            </w:tcBorders>
            <w:vAlign w:val="center"/>
          </w:tcPr>
          <w:p w:rsidR="006D4A83" w:rsidRPr="00EE223C" w:rsidRDefault="006D4A83" w:rsidP="00DE5F10">
            <w:pPr>
              <w:jc w:val="left"/>
              <w:rPr>
                <w:szCs w:val="21"/>
              </w:rPr>
            </w:pPr>
            <w:r w:rsidRPr="00EE223C">
              <w:rPr>
                <w:rFonts w:hint="eastAsia"/>
                <w:sz w:val="21"/>
                <w:szCs w:val="21"/>
              </w:rPr>
              <w:t>东莞市虎门镇居岐村</w:t>
            </w:r>
          </w:p>
        </w:tc>
        <w:tc>
          <w:tcPr>
            <w:tcW w:w="1227" w:type="dxa"/>
            <w:tcBorders>
              <w:top w:val="nil"/>
              <w:left w:val="nil"/>
              <w:bottom w:val="single" w:sz="4" w:space="0" w:color="auto"/>
              <w:right w:val="single" w:sz="4" w:space="0" w:color="auto"/>
            </w:tcBorders>
            <w:vAlign w:val="center"/>
          </w:tcPr>
          <w:p w:rsidR="006D4A83" w:rsidRPr="00EE223C" w:rsidRDefault="006D4A83" w:rsidP="00E46CE5">
            <w:pPr>
              <w:rPr>
                <w:color w:val="auto"/>
                <w:szCs w:val="21"/>
              </w:rPr>
            </w:pPr>
            <w:r w:rsidRPr="00EE223C">
              <w:rPr>
                <w:rFonts w:hint="eastAsia"/>
                <w:color w:val="auto"/>
                <w:sz w:val="21"/>
                <w:szCs w:val="21"/>
              </w:rPr>
              <w:t>网</w:t>
            </w:r>
            <w:r w:rsidRPr="00EE223C">
              <w:rPr>
                <w:color w:val="auto"/>
                <w:sz w:val="21"/>
                <w:szCs w:val="21"/>
              </w:rPr>
              <w:t xml:space="preserve">    </w:t>
            </w:r>
            <w:r w:rsidRPr="00EE223C">
              <w:rPr>
                <w:rFonts w:hint="eastAsia"/>
                <w:color w:val="auto"/>
                <w:sz w:val="21"/>
                <w:szCs w:val="21"/>
              </w:rPr>
              <w:t>址</w:t>
            </w:r>
          </w:p>
        </w:tc>
        <w:tc>
          <w:tcPr>
            <w:tcW w:w="2736" w:type="dxa"/>
            <w:tcBorders>
              <w:top w:val="single" w:sz="4" w:space="0" w:color="auto"/>
              <w:left w:val="nil"/>
              <w:bottom w:val="single" w:sz="4" w:space="0" w:color="auto"/>
              <w:right w:val="single" w:sz="4" w:space="0" w:color="auto"/>
            </w:tcBorders>
            <w:vAlign w:val="center"/>
          </w:tcPr>
          <w:p w:rsidR="006D4A83" w:rsidRPr="00EE223C" w:rsidRDefault="006D4A83" w:rsidP="00E46CE5">
            <w:pPr>
              <w:rPr>
                <w:color w:val="auto"/>
                <w:szCs w:val="21"/>
              </w:rPr>
            </w:pPr>
            <w:r w:rsidRPr="00EE223C">
              <w:rPr>
                <w:color w:val="auto"/>
                <w:sz w:val="21"/>
                <w:szCs w:val="21"/>
              </w:rPr>
              <w:t>http://www.silverage.cn/</w:t>
            </w:r>
          </w:p>
        </w:tc>
        <w:tc>
          <w:tcPr>
            <w:tcW w:w="1057" w:type="dxa"/>
            <w:tcBorders>
              <w:top w:val="nil"/>
              <w:left w:val="nil"/>
              <w:bottom w:val="single" w:sz="4" w:space="0" w:color="auto"/>
              <w:right w:val="single" w:sz="4" w:space="0" w:color="auto"/>
            </w:tcBorders>
            <w:vAlign w:val="center"/>
          </w:tcPr>
          <w:p w:rsidR="006D4A83" w:rsidRPr="00EE223C" w:rsidRDefault="006D4A83" w:rsidP="00E46CE5">
            <w:pPr>
              <w:rPr>
                <w:color w:val="auto"/>
                <w:szCs w:val="21"/>
              </w:rPr>
            </w:pPr>
            <w:r w:rsidRPr="00EE223C">
              <w:rPr>
                <w:rFonts w:hint="eastAsia"/>
                <w:color w:val="auto"/>
                <w:sz w:val="21"/>
                <w:szCs w:val="21"/>
              </w:rPr>
              <w:t>邮</w:t>
            </w:r>
            <w:r w:rsidRPr="00EE223C">
              <w:rPr>
                <w:color w:val="auto"/>
                <w:sz w:val="21"/>
                <w:szCs w:val="21"/>
              </w:rPr>
              <w:t xml:space="preserve"> </w:t>
            </w:r>
            <w:r w:rsidRPr="00EE223C">
              <w:rPr>
                <w:rFonts w:hint="eastAsia"/>
                <w:color w:val="auto"/>
                <w:sz w:val="21"/>
                <w:szCs w:val="21"/>
              </w:rPr>
              <w:t>编</w:t>
            </w:r>
          </w:p>
        </w:tc>
        <w:tc>
          <w:tcPr>
            <w:tcW w:w="3699" w:type="dxa"/>
            <w:gridSpan w:val="2"/>
            <w:tcBorders>
              <w:top w:val="single" w:sz="4" w:space="0" w:color="auto"/>
              <w:left w:val="nil"/>
              <w:bottom w:val="single" w:sz="4" w:space="0" w:color="auto"/>
              <w:right w:val="single" w:sz="4" w:space="0" w:color="auto"/>
            </w:tcBorders>
            <w:vAlign w:val="center"/>
          </w:tcPr>
          <w:p w:rsidR="006D4A83" w:rsidRPr="00EE223C" w:rsidRDefault="006D4A83" w:rsidP="00E46CE5">
            <w:pPr>
              <w:rPr>
                <w:color w:val="auto"/>
                <w:szCs w:val="21"/>
              </w:rPr>
            </w:pPr>
            <w:r w:rsidRPr="00EE223C">
              <w:rPr>
                <w:color w:val="auto"/>
                <w:sz w:val="21"/>
                <w:szCs w:val="21"/>
              </w:rPr>
              <w:t>523000</w:t>
            </w:r>
          </w:p>
        </w:tc>
      </w:tr>
      <w:tr w:rsidR="006D4A83" w:rsidRPr="00D17987" w:rsidTr="00EE223C">
        <w:trPr>
          <w:trHeight w:val="660"/>
        </w:trPr>
        <w:tc>
          <w:tcPr>
            <w:tcW w:w="2203" w:type="dxa"/>
            <w:gridSpan w:val="2"/>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联</w:t>
            </w:r>
            <w:r w:rsidRPr="00EE7737">
              <w:rPr>
                <w:color w:val="auto"/>
                <w:sz w:val="21"/>
                <w:szCs w:val="21"/>
              </w:rPr>
              <w:t xml:space="preserve"> </w:t>
            </w:r>
            <w:r w:rsidRPr="00EE7737">
              <w:rPr>
                <w:rFonts w:hint="eastAsia"/>
                <w:color w:val="auto"/>
                <w:sz w:val="21"/>
                <w:szCs w:val="21"/>
              </w:rPr>
              <w:t>系</w:t>
            </w:r>
            <w:r w:rsidRPr="00EE7737">
              <w:rPr>
                <w:color w:val="auto"/>
                <w:sz w:val="21"/>
                <w:szCs w:val="21"/>
              </w:rPr>
              <w:t xml:space="preserve"> </w:t>
            </w:r>
            <w:r w:rsidRPr="00EE7737">
              <w:rPr>
                <w:rFonts w:hint="eastAsia"/>
                <w:color w:val="auto"/>
                <w:sz w:val="21"/>
                <w:szCs w:val="21"/>
              </w:rPr>
              <w:t>人</w:t>
            </w:r>
          </w:p>
        </w:tc>
        <w:tc>
          <w:tcPr>
            <w:tcW w:w="3159" w:type="dxa"/>
            <w:gridSpan w:val="3"/>
            <w:tcBorders>
              <w:top w:val="single" w:sz="4" w:space="0" w:color="auto"/>
              <w:left w:val="nil"/>
              <w:bottom w:val="single" w:sz="4" w:space="0" w:color="auto"/>
              <w:right w:val="single" w:sz="4" w:space="0" w:color="auto"/>
            </w:tcBorders>
            <w:vAlign w:val="center"/>
          </w:tcPr>
          <w:p w:rsidR="006D4A83" w:rsidRPr="00EE223C" w:rsidRDefault="006D4A83" w:rsidP="00E46CE5">
            <w:pPr>
              <w:rPr>
                <w:color w:val="auto"/>
                <w:szCs w:val="21"/>
              </w:rPr>
            </w:pPr>
            <w:r w:rsidRPr="00EE223C">
              <w:rPr>
                <w:rFonts w:hint="eastAsia"/>
                <w:sz w:val="21"/>
                <w:szCs w:val="21"/>
              </w:rPr>
              <w:t>黄慧茹</w:t>
            </w:r>
          </w:p>
        </w:tc>
        <w:tc>
          <w:tcPr>
            <w:tcW w:w="1227" w:type="dxa"/>
            <w:tcBorders>
              <w:top w:val="nil"/>
              <w:left w:val="nil"/>
              <w:bottom w:val="single" w:sz="4" w:space="0" w:color="auto"/>
              <w:right w:val="single" w:sz="4" w:space="0" w:color="auto"/>
            </w:tcBorders>
            <w:vAlign w:val="center"/>
          </w:tcPr>
          <w:p w:rsidR="006D4A83" w:rsidRPr="00EE223C" w:rsidRDefault="006D4A83" w:rsidP="00E46CE5">
            <w:pPr>
              <w:rPr>
                <w:color w:val="auto"/>
                <w:szCs w:val="21"/>
              </w:rPr>
            </w:pPr>
            <w:r w:rsidRPr="00EE223C">
              <w:rPr>
                <w:rFonts w:hint="eastAsia"/>
                <w:color w:val="auto"/>
                <w:sz w:val="21"/>
                <w:szCs w:val="21"/>
              </w:rPr>
              <w:t>联系电话</w:t>
            </w:r>
          </w:p>
        </w:tc>
        <w:tc>
          <w:tcPr>
            <w:tcW w:w="2736" w:type="dxa"/>
            <w:tcBorders>
              <w:top w:val="single" w:sz="4" w:space="0" w:color="auto"/>
              <w:left w:val="nil"/>
              <w:bottom w:val="single" w:sz="4" w:space="0" w:color="auto"/>
              <w:right w:val="single" w:sz="4" w:space="0" w:color="auto"/>
            </w:tcBorders>
            <w:vAlign w:val="center"/>
          </w:tcPr>
          <w:p w:rsidR="006D4A83" w:rsidRPr="00EE223C" w:rsidRDefault="006D4A83" w:rsidP="00DE5F10">
            <w:pPr>
              <w:rPr>
                <w:szCs w:val="21"/>
              </w:rPr>
            </w:pPr>
            <w:r w:rsidRPr="00EE223C">
              <w:rPr>
                <w:sz w:val="21"/>
                <w:szCs w:val="21"/>
              </w:rPr>
              <w:t>15218756941</w:t>
            </w:r>
          </w:p>
        </w:tc>
        <w:tc>
          <w:tcPr>
            <w:tcW w:w="1057" w:type="dxa"/>
            <w:tcBorders>
              <w:top w:val="nil"/>
              <w:left w:val="nil"/>
              <w:bottom w:val="single" w:sz="4" w:space="0" w:color="auto"/>
              <w:right w:val="single" w:sz="4" w:space="0" w:color="auto"/>
            </w:tcBorders>
            <w:vAlign w:val="center"/>
          </w:tcPr>
          <w:p w:rsidR="006D4A83" w:rsidRPr="00EE223C" w:rsidRDefault="006D4A83" w:rsidP="00E46CE5">
            <w:pPr>
              <w:rPr>
                <w:color w:val="auto"/>
                <w:szCs w:val="21"/>
              </w:rPr>
            </w:pPr>
            <w:r w:rsidRPr="00EE223C">
              <w:rPr>
                <w:rFonts w:hint="eastAsia"/>
                <w:color w:val="auto"/>
                <w:sz w:val="21"/>
                <w:szCs w:val="21"/>
              </w:rPr>
              <w:t>传</w:t>
            </w:r>
            <w:r w:rsidRPr="00EE223C">
              <w:rPr>
                <w:color w:val="auto"/>
                <w:sz w:val="21"/>
                <w:szCs w:val="21"/>
              </w:rPr>
              <w:t xml:space="preserve"> </w:t>
            </w:r>
            <w:r w:rsidRPr="00EE223C">
              <w:rPr>
                <w:rFonts w:hint="eastAsia"/>
                <w:color w:val="auto"/>
                <w:sz w:val="21"/>
                <w:szCs w:val="21"/>
              </w:rPr>
              <w:t>真</w:t>
            </w:r>
          </w:p>
        </w:tc>
        <w:tc>
          <w:tcPr>
            <w:tcW w:w="3699" w:type="dxa"/>
            <w:gridSpan w:val="2"/>
            <w:tcBorders>
              <w:top w:val="single" w:sz="4" w:space="0" w:color="auto"/>
              <w:left w:val="nil"/>
              <w:bottom w:val="single" w:sz="4" w:space="0" w:color="auto"/>
              <w:right w:val="single" w:sz="4" w:space="0" w:color="auto"/>
            </w:tcBorders>
            <w:vAlign w:val="center"/>
          </w:tcPr>
          <w:p w:rsidR="006D4A83" w:rsidRPr="00EE223C" w:rsidRDefault="006D4A83" w:rsidP="00E46CE5">
            <w:pPr>
              <w:rPr>
                <w:color w:val="auto"/>
                <w:szCs w:val="21"/>
              </w:rPr>
            </w:pPr>
            <w:r w:rsidRPr="00EE223C">
              <w:rPr>
                <w:rFonts w:hint="eastAsia"/>
                <w:color w:val="auto"/>
                <w:sz w:val="21"/>
                <w:szCs w:val="21"/>
              </w:rPr>
              <w:t xml:space="preserve">　</w:t>
            </w:r>
          </w:p>
        </w:tc>
      </w:tr>
      <w:tr w:rsidR="006D4A83" w:rsidRPr="00D17987" w:rsidTr="00E46CE5">
        <w:trPr>
          <w:trHeight w:val="2322"/>
        </w:trPr>
        <w:tc>
          <w:tcPr>
            <w:tcW w:w="14081" w:type="dxa"/>
            <w:gridSpan w:val="10"/>
            <w:tcBorders>
              <w:top w:val="single" w:sz="4" w:space="0" w:color="auto"/>
              <w:left w:val="single" w:sz="4" w:space="0" w:color="auto"/>
              <w:bottom w:val="single" w:sz="4" w:space="0" w:color="auto"/>
              <w:right w:val="single" w:sz="4" w:space="0" w:color="000000"/>
            </w:tcBorders>
            <w:vAlign w:val="center"/>
          </w:tcPr>
          <w:p w:rsidR="006D4A83" w:rsidRPr="00EE223C" w:rsidRDefault="006D4A83" w:rsidP="007A1375">
            <w:pPr>
              <w:spacing w:line="360" w:lineRule="exact"/>
              <w:ind w:firstLineChars="196" w:firstLine="412"/>
              <w:jc w:val="left"/>
              <w:rPr>
                <w:color w:val="auto"/>
                <w:szCs w:val="21"/>
              </w:rPr>
            </w:pPr>
            <w:r w:rsidRPr="00EE223C">
              <w:rPr>
                <w:rFonts w:hint="eastAsia"/>
                <w:color w:val="auto"/>
                <w:sz w:val="21"/>
                <w:szCs w:val="21"/>
              </w:rPr>
              <w:t>单位简介：</w:t>
            </w:r>
            <w:r w:rsidRPr="00EE223C">
              <w:rPr>
                <w:color w:val="auto"/>
                <w:sz w:val="21"/>
                <w:szCs w:val="21"/>
              </w:rPr>
              <w:br/>
              <w:t xml:space="preserve">    </w:t>
            </w:r>
            <w:r w:rsidRPr="00EE223C">
              <w:rPr>
                <w:rFonts w:hint="eastAsia"/>
                <w:sz w:val="21"/>
                <w:szCs w:val="21"/>
              </w:rPr>
              <w:t>广东银禧科技股份有限公司（以下简称</w:t>
            </w:r>
            <w:r w:rsidRPr="00EE223C">
              <w:rPr>
                <w:sz w:val="21"/>
                <w:szCs w:val="21"/>
              </w:rPr>
              <w:t>“</w:t>
            </w:r>
            <w:r w:rsidRPr="00EE223C">
              <w:rPr>
                <w:rFonts w:hint="eastAsia"/>
                <w:sz w:val="21"/>
                <w:szCs w:val="21"/>
              </w:rPr>
              <w:t>银禧科技</w:t>
            </w:r>
            <w:r w:rsidRPr="00EE223C">
              <w:rPr>
                <w:sz w:val="21"/>
                <w:szCs w:val="21"/>
              </w:rPr>
              <w:t>”</w:t>
            </w:r>
            <w:r w:rsidRPr="00EE223C">
              <w:rPr>
                <w:rFonts w:hint="eastAsia"/>
                <w:sz w:val="21"/>
                <w:szCs w:val="21"/>
              </w:rPr>
              <w:t>）成立于</w:t>
            </w:r>
            <w:r w:rsidRPr="00EE223C">
              <w:rPr>
                <w:sz w:val="21"/>
                <w:szCs w:val="21"/>
              </w:rPr>
              <w:t>1997</w:t>
            </w:r>
            <w:r w:rsidRPr="00EE223C">
              <w:rPr>
                <w:rFonts w:hint="eastAsia"/>
                <w:sz w:val="21"/>
                <w:szCs w:val="21"/>
              </w:rPr>
              <w:t>年</w:t>
            </w:r>
            <w:r w:rsidRPr="00EE223C">
              <w:rPr>
                <w:sz w:val="21"/>
                <w:szCs w:val="21"/>
              </w:rPr>
              <w:t>8</w:t>
            </w:r>
            <w:r w:rsidRPr="00EE223C">
              <w:rPr>
                <w:rFonts w:hint="eastAsia"/>
                <w:sz w:val="21"/>
                <w:szCs w:val="21"/>
              </w:rPr>
              <w:t>月，注册资本</w:t>
            </w:r>
            <w:r w:rsidRPr="00EE223C">
              <w:rPr>
                <w:sz w:val="21"/>
                <w:szCs w:val="21"/>
              </w:rPr>
              <w:t>40324</w:t>
            </w:r>
            <w:r w:rsidRPr="00EE223C">
              <w:rPr>
                <w:rFonts w:hint="eastAsia"/>
                <w:sz w:val="21"/>
                <w:szCs w:val="21"/>
              </w:rPr>
              <w:t>万元人民币，是一家专业从事高性能改性塑料研发、生产和销售的科技型企业，产品广泛应用于</w:t>
            </w:r>
            <w:r w:rsidRPr="00EE223C">
              <w:rPr>
                <w:sz w:val="21"/>
                <w:szCs w:val="21"/>
              </w:rPr>
              <w:t>3D</w:t>
            </w:r>
            <w:r w:rsidRPr="00EE223C">
              <w:rPr>
                <w:rFonts w:hint="eastAsia"/>
                <w:sz w:val="21"/>
                <w:szCs w:val="21"/>
              </w:rPr>
              <w:t>打印、</w:t>
            </w:r>
            <w:r w:rsidRPr="00EE223C">
              <w:rPr>
                <w:sz w:val="21"/>
                <w:szCs w:val="21"/>
              </w:rPr>
              <w:t>CNC</w:t>
            </w:r>
            <w:r w:rsidRPr="00EE223C">
              <w:rPr>
                <w:rFonts w:hint="eastAsia"/>
                <w:sz w:val="21"/>
                <w:szCs w:val="21"/>
              </w:rPr>
              <w:t>精密加工、电子、电器、电线电缆、轨道交通、高速公路、汽车、医疗器械、玩具、灯饰、卫浴、文体用品等领域。银禧科技于</w:t>
            </w:r>
            <w:r w:rsidRPr="00EE223C">
              <w:rPr>
                <w:sz w:val="21"/>
                <w:szCs w:val="21"/>
              </w:rPr>
              <w:t>2011</w:t>
            </w:r>
            <w:r w:rsidRPr="00EE223C">
              <w:rPr>
                <w:rFonts w:hint="eastAsia"/>
                <w:sz w:val="21"/>
                <w:szCs w:val="21"/>
              </w:rPr>
              <w:t>年</w:t>
            </w:r>
            <w:r w:rsidRPr="00EE223C">
              <w:rPr>
                <w:sz w:val="21"/>
                <w:szCs w:val="21"/>
              </w:rPr>
              <w:t>5</w:t>
            </w:r>
            <w:r w:rsidRPr="00EE223C">
              <w:rPr>
                <w:rFonts w:hint="eastAsia"/>
                <w:sz w:val="21"/>
                <w:szCs w:val="21"/>
              </w:rPr>
              <w:t>月成功在深交所创业板块成功上市（股票号码：</w:t>
            </w:r>
            <w:r w:rsidRPr="00EE223C">
              <w:rPr>
                <w:sz w:val="21"/>
                <w:szCs w:val="21"/>
              </w:rPr>
              <w:t>300221</w:t>
            </w:r>
            <w:r w:rsidRPr="00EE223C">
              <w:rPr>
                <w:rFonts w:hint="eastAsia"/>
                <w:sz w:val="21"/>
                <w:szCs w:val="21"/>
              </w:rPr>
              <w:t>），成为东莞市第十家上市公司，每年按企业销售收入的</w:t>
            </w:r>
            <w:r w:rsidRPr="00EE223C">
              <w:rPr>
                <w:sz w:val="21"/>
                <w:szCs w:val="21"/>
              </w:rPr>
              <w:t>4%</w:t>
            </w:r>
            <w:r w:rsidRPr="00EE223C">
              <w:rPr>
                <w:rFonts w:hint="eastAsia"/>
                <w:sz w:val="21"/>
                <w:szCs w:val="21"/>
              </w:rPr>
              <w:t>～</w:t>
            </w:r>
            <w:r w:rsidRPr="00EE223C">
              <w:rPr>
                <w:sz w:val="21"/>
                <w:szCs w:val="21"/>
              </w:rPr>
              <w:t>6%</w:t>
            </w:r>
            <w:r w:rsidRPr="00EE223C">
              <w:rPr>
                <w:rFonts w:hint="eastAsia"/>
                <w:sz w:val="21"/>
                <w:szCs w:val="21"/>
              </w:rPr>
              <w:t>投入研发经费，建立了现代化的研发中心。</w:t>
            </w:r>
          </w:p>
        </w:tc>
      </w:tr>
      <w:tr w:rsidR="006D4A83" w:rsidRPr="00D17987" w:rsidTr="007A1375">
        <w:trPr>
          <w:trHeight w:val="844"/>
        </w:trPr>
        <w:tc>
          <w:tcPr>
            <w:tcW w:w="2142" w:type="dxa"/>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项目名称</w:t>
            </w:r>
          </w:p>
        </w:tc>
        <w:tc>
          <w:tcPr>
            <w:tcW w:w="1559"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项目专业领域</w:t>
            </w:r>
          </w:p>
        </w:tc>
        <w:tc>
          <w:tcPr>
            <w:tcW w:w="1134"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对项目创新性要求</w:t>
            </w:r>
          </w:p>
        </w:tc>
        <w:tc>
          <w:tcPr>
            <w:tcW w:w="7229" w:type="dxa"/>
            <w:gridSpan w:val="5"/>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对项目负责人的要求</w:t>
            </w:r>
          </w:p>
        </w:tc>
        <w:tc>
          <w:tcPr>
            <w:tcW w:w="2017" w:type="dxa"/>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拟采取的合作方式和投资规模</w:t>
            </w:r>
          </w:p>
        </w:tc>
      </w:tr>
      <w:tr w:rsidR="006D4A83" w:rsidRPr="001A3FCE" w:rsidTr="007A1375">
        <w:trPr>
          <w:trHeight w:val="1409"/>
        </w:trPr>
        <w:tc>
          <w:tcPr>
            <w:tcW w:w="2142" w:type="dxa"/>
            <w:tcBorders>
              <w:top w:val="single" w:sz="4" w:space="0" w:color="auto"/>
              <w:left w:val="single" w:sz="4" w:space="0" w:color="auto"/>
              <w:bottom w:val="single" w:sz="4" w:space="0" w:color="auto"/>
              <w:right w:val="single" w:sz="4" w:space="0" w:color="auto"/>
            </w:tcBorders>
            <w:vAlign w:val="center"/>
          </w:tcPr>
          <w:p w:rsidR="006D4A83" w:rsidRPr="007A1375" w:rsidRDefault="006D4A83" w:rsidP="00E46CE5">
            <w:pPr>
              <w:rPr>
                <w:color w:val="auto"/>
                <w:szCs w:val="21"/>
              </w:rPr>
            </w:pPr>
            <w:bookmarkStart w:id="0" w:name="OLE_LINK3"/>
            <w:r w:rsidRPr="007A1375">
              <w:rPr>
                <w:rFonts w:hint="eastAsia"/>
                <w:sz w:val="21"/>
                <w:szCs w:val="21"/>
              </w:rPr>
              <w:t>用于柔性显示与覆铜板的聚酰亚胺薄膜</w:t>
            </w:r>
            <w:bookmarkEnd w:id="0"/>
          </w:p>
        </w:tc>
        <w:tc>
          <w:tcPr>
            <w:tcW w:w="1559" w:type="dxa"/>
            <w:gridSpan w:val="2"/>
            <w:tcBorders>
              <w:top w:val="single" w:sz="4" w:space="0" w:color="auto"/>
              <w:left w:val="nil"/>
              <w:bottom w:val="single" w:sz="4" w:space="0" w:color="auto"/>
              <w:right w:val="single" w:sz="4" w:space="0" w:color="auto"/>
            </w:tcBorders>
            <w:vAlign w:val="center"/>
          </w:tcPr>
          <w:p w:rsidR="006D4A83" w:rsidRPr="007A1375" w:rsidRDefault="006D4A83" w:rsidP="00E46CE5">
            <w:pPr>
              <w:rPr>
                <w:color w:val="auto"/>
                <w:szCs w:val="21"/>
              </w:rPr>
            </w:pPr>
            <w:r w:rsidRPr="007A1375">
              <w:rPr>
                <w:rFonts w:hint="eastAsia"/>
                <w:color w:val="auto"/>
                <w:sz w:val="21"/>
                <w:szCs w:val="21"/>
              </w:rPr>
              <w:t>新材料、</w:t>
            </w:r>
            <w:r w:rsidRPr="007A1375">
              <w:rPr>
                <w:color w:val="auto"/>
                <w:sz w:val="21"/>
                <w:szCs w:val="21"/>
              </w:rPr>
              <w:t>3D</w:t>
            </w:r>
            <w:r w:rsidRPr="007A1375">
              <w:rPr>
                <w:rFonts w:hint="eastAsia"/>
                <w:color w:val="auto"/>
                <w:sz w:val="21"/>
                <w:szCs w:val="21"/>
              </w:rPr>
              <w:t>打印、</w:t>
            </w:r>
            <w:r w:rsidRPr="007A1375">
              <w:rPr>
                <w:color w:val="auto"/>
                <w:sz w:val="21"/>
                <w:szCs w:val="21"/>
              </w:rPr>
              <w:t>LED</w:t>
            </w:r>
            <w:r w:rsidRPr="007A1375">
              <w:rPr>
                <w:rFonts w:hint="eastAsia"/>
                <w:color w:val="auto"/>
                <w:sz w:val="21"/>
                <w:szCs w:val="21"/>
              </w:rPr>
              <w:t>照明</w:t>
            </w:r>
          </w:p>
        </w:tc>
        <w:tc>
          <w:tcPr>
            <w:tcW w:w="1134" w:type="dxa"/>
            <w:tcBorders>
              <w:top w:val="single" w:sz="4" w:space="0" w:color="auto"/>
              <w:left w:val="nil"/>
              <w:bottom w:val="single" w:sz="4" w:space="0" w:color="auto"/>
              <w:right w:val="single" w:sz="4" w:space="0" w:color="auto"/>
            </w:tcBorders>
            <w:vAlign w:val="center"/>
          </w:tcPr>
          <w:p w:rsidR="006D4A83" w:rsidRPr="007A1375" w:rsidRDefault="006D4A83" w:rsidP="00E46CE5">
            <w:pPr>
              <w:rPr>
                <w:color w:val="auto"/>
                <w:szCs w:val="21"/>
              </w:rPr>
            </w:pPr>
          </w:p>
        </w:tc>
        <w:tc>
          <w:tcPr>
            <w:tcW w:w="7229" w:type="dxa"/>
            <w:gridSpan w:val="5"/>
            <w:tcBorders>
              <w:top w:val="single" w:sz="4" w:space="0" w:color="auto"/>
              <w:left w:val="nil"/>
              <w:bottom w:val="single" w:sz="4" w:space="0" w:color="auto"/>
              <w:right w:val="single" w:sz="4" w:space="0" w:color="auto"/>
            </w:tcBorders>
            <w:vAlign w:val="center"/>
          </w:tcPr>
          <w:p w:rsidR="006D4A83" w:rsidRPr="007A1375" w:rsidRDefault="006D4A83" w:rsidP="007A1375">
            <w:pPr>
              <w:jc w:val="left"/>
              <w:rPr>
                <w:color w:val="auto"/>
                <w:szCs w:val="21"/>
              </w:rPr>
            </w:pPr>
            <w:r w:rsidRPr="007A1375">
              <w:rPr>
                <w:rFonts w:hint="eastAsia"/>
                <w:color w:val="auto"/>
                <w:sz w:val="21"/>
                <w:szCs w:val="21"/>
              </w:rPr>
              <w:t>（</w:t>
            </w:r>
            <w:r w:rsidRPr="007A1375">
              <w:rPr>
                <w:color w:val="auto"/>
                <w:sz w:val="21"/>
                <w:szCs w:val="21"/>
              </w:rPr>
              <w:t>1</w:t>
            </w:r>
            <w:r w:rsidRPr="007A1375">
              <w:rPr>
                <w:rFonts w:hint="eastAsia"/>
                <w:color w:val="auto"/>
                <w:sz w:val="21"/>
                <w:szCs w:val="21"/>
              </w:rPr>
              <w:t>）用于柔性显示的聚酰亚胺薄膜：玻璃化转变温度＞</w:t>
            </w:r>
            <w:r w:rsidRPr="007A1375">
              <w:rPr>
                <w:color w:val="auto"/>
                <w:sz w:val="21"/>
                <w:szCs w:val="21"/>
              </w:rPr>
              <w:t>380</w:t>
            </w:r>
            <w:r w:rsidRPr="007A1375">
              <w:rPr>
                <w:rFonts w:hint="eastAsia"/>
                <w:color w:val="auto"/>
                <w:sz w:val="21"/>
                <w:szCs w:val="21"/>
              </w:rPr>
              <w:t>℃，透光率（</w:t>
            </w:r>
            <w:r w:rsidRPr="007A1375">
              <w:rPr>
                <w:color w:val="auto"/>
                <w:sz w:val="21"/>
                <w:szCs w:val="21"/>
              </w:rPr>
              <w:t>500nm</w:t>
            </w:r>
            <w:r w:rsidRPr="007A1375">
              <w:rPr>
                <w:rFonts w:hint="eastAsia"/>
                <w:color w:val="auto"/>
                <w:sz w:val="21"/>
                <w:szCs w:val="21"/>
              </w:rPr>
              <w:t>，</w:t>
            </w:r>
            <w:r w:rsidRPr="007A1375">
              <w:rPr>
                <w:color w:val="auto"/>
                <w:sz w:val="21"/>
                <w:szCs w:val="21"/>
              </w:rPr>
              <w:t>20</w:t>
            </w:r>
            <w:r w:rsidRPr="007A1375">
              <w:rPr>
                <w:rFonts w:hint="eastAsia"/>
                <w:color w:val="auto"/>
                <w:sz w:val="21"/>
                <w:szCs w:val="21"/>
              </w:rPr>
              <w:t>μ</w:t>
            </w:r>
            <w:r w:rsidRPr="007A1375">
              <w:rPr>
                <w:color w:val="auto"/>
                <w:sz w:val="21"/>
                <w:szCs w:val="21"/>
              </w:rPr>
              <w:t>m</w:t>
            </w:r>
            <w:r w:rsidRPr="007A1375">
              <w:rPr>
                <w:rFonts w:hint="eastAsia"/>
                <w:color w:val="auto"/>
                <w:sz w:val="21"/>
                <w:szCs w:val="21"/>
              </w:rPr>
              <w:t>）＞</w:t>
            </w:r>
            <w:r w:rsidRPr="007A1375">
              <w:rPr>
                <w:color w:val="auto"/>
                <w:sz w:val="21"/>
                <w:szCs w:val="21"/>
              </w:rPr>
              <w:t>85%</w:t>
            </w:r>
            <w:r w:rsidRPr="007A1375">
              <w:rPr>
                <w:rFonts w:hint="eastAsia"/>
                <w:color w:val="auto"/>
                <w:sz w:val="21"/>
                <w:szCs w:val="21"/>
              </w:rPr>
              <w:t>，热分解温度（</w:t>
            </w:r>
            <w:r w:rsidRPr="007A1375">
              <w:rPr>
                <w:color w:val="auto"/>
                <w:sz w:val="21"/>
                <w:szCs w:val="21"/>
              </w:rPr>
              <w:t>1%</w:t>
            </w:r>
            <w:r w:rsidRPr="007A1375">
              <w:rPr>
                <w:rFonts w:hint="eastAsia"/>
                <w:color w:val="auto"/>
                <w:sz w:val="21"/>
                <w:szCs w:val="21"/>
              </w:rPr>
              <w:t>）＞</w:t>
            </w:r>
            <w:r w:rsidRPr="007A1375">
              <w:rPr>
                <w:color w:val="auto"/>
                <w:sz w:val="21"/>
                <w:szCs w:val="21"/>
              </w:rPr>
              <w:t>500</w:t>
            </w:r>
            <w:r w:rsidRPr="007A1375">
              <w:rPr>
                <w:rFonts w:hint="eastAsia"/>
                <w:color w:val="auto"/>
                <w:sz w:val="21"/>
                <w:szCs w:val="21"/>
              </w:rPr>
              <w:t>℃，线性膨胀系数＜</w:t>
            </w:r>
            <w:r w:rsidRPr="007A1375">
              <w:rPr>
                <w:color w:val="auto"/>
                <w:sz w:val="21"/>
                <w:szCs w:val="21"/>
              </w:rPr>
              <w:t>10-5/</w:t>
            </w:r>
            <w:r w:rsidRPr="007A1375">
              <w:rPr>
                <w:rFonts w:hint="eastAsia"/>
                <w:color w:val="auto"/>
                <w:sz w:val="21"/>
                <w:szCs w:val="21"/>
              </w:rPr>
              <w:t>℃</w:t>
            </w:r>
          </w:p>
          <w:p w:rsidR="006D4A83" w:rsidRPr="007A1375" w:rsidRDefault="006D4A83" w:rsidP="007A1375">
            <w:pPr>
              <w:jc w:val="left"/>
              <w:rPr>
                <w:color w:val="auto"/>
                <w:szCs w:val="21"/>
              </w:rPr>
            </w:pPr>
            <w:r w:rsidRPr="007A1375">
              <w:rPr>
                <w:color w:val="auto"/>
                <w:sz w:val="21"/>
                <w:szCs w:val="21"/>
              </w:rPr>
              <w:t>(2)</w:t>
            </w:r>
            <w:r w:rsidRPr="007A1375">
              <w:rPr>
                <w:rFonts w:hint="eastAsia"/>
                <w:color w:val="auto"/>
                <w:sz w:val="21"/>
                <w:szCs w:val="21"/>
              </w:rPr>
              <w:t>用于柔性覆铜板的聚酰亚胺薄膜：可以在</w:t>
            </w:r>
            <w:r w:rsidRPr="007A1375">
              <w:rPr>
                <w:color w:val="auto"/>
                <w:sz w:val="21"/>
                <w:szCs w:val="21"/>
              </w:rPr>
              <w:t>250</w:t>
            </w:r>
            <w:r w:rsidRPr="007A1375">
              <w:rPr>
                <w:rFonts w:hint="eastAsia"/>
                <w:color w:val="auto"/>
                <w:sz w:val="21"/>
                <w:szCs w:val="21"/>
              </w:rPr>
              <w:t>℃下热压加工，玻璃化转变温度＜</w:t>
            </w:r>
            <w:r w:rsidRPr="007A1375">
              <w:rPr>
                <w:color w:val="auto"/>
                <w:sz w:val="21"/>
                <w:szCs w:val="21"/>
              </w:rPr>
              <w:t>200</w:t>
            </w:r>
            <w:r w:rsidRPr="007A1375">
              <w:rPr>
                <w:rFonts w:hint="eastAsia"/>
                <w:color w:val="auto"/>
                <w:sz w:val="21"/>
                <w:szCs w:val="21"/>
              </w:rPr>
              <w:t>℃，热分解温度（</w:t>
            </w:r>
            <w:r w:rsidRPr="007A1375">
              <w:rPr>
                <w:color w:val="auto"/>
                <w:sz w:val="21"/>
                <w:szCs w:val="21"/>
              </w:rPr>
              <w:t>1%</w:t>
            </w:r>
            <w:r w:rsidRPr="007A1375">
              <w:rPr>
                <w:rFonts w:hint="eastAsia"/>
                <w:color w:val="auto"/>
                <w:sz w:val="21"/>
                <w:szCs w:val="21"/>
              </w:rPr>
              <w:t>）＞</w:t>
            </w:r>
            <w:r w:rsidRPr="007A1375">
              <w:rPr>
                <w:color w:val="auto"/>
                <w:sz w:val="21"/>
                <w:szCs w:val="21"/>
              </w:rPr>
              <w:t>450</w:t>
            </w:r>
            <w:r w:rsidRPr="007A1375">
              <w:rPr>
                <w:rFonts w:hint="eastAsia"/>
                <w:color w:val="auto"/>
                <w:sz w:val="21"/>
                <w:szCs w:val="21"/>
              </w:rPr>
              <w:t>℃，与铜箔的粘接力（垂直）大于</w:t>
            </w:r>
            <w:r w:rsidRPr="007A1375">
              <w:rPr>
                <w:color w:val="auto"/>
                <w:sz w:val="21"/>
                <w:szCs w:val="21"/>
              </w:rPr>
              <w:t>1.0cN</w:t>
            </w:r>
            <w:r w:rsidRPr="007A1375">
              <w:rPr>
                <w:rFonts w:hint="eastAsia"/>
                <w:color w:val="auto"/>
                <w:sz w:val="21"/>
                <w:szCs w:val="21"/>
              </w:rPr>
              <w:t>。</w:t>
            </w:r>
          </w:p>
        </w:tc>
        <w:tc>
          <w:tcPr>
            <w:tcW w:w="2017" w:type="dxa"/>
            <w:tcBorders>
              <w:top w:val="single" w:sz="4" w:space="0" w:color="auto"/>
              <w:left w:val="nil"/>
              <w:bottom w:val="single" w:sz="4" w:space="0" w:color="auto"/>
              <w:right w:val="single" w:sz="4" w:space="0" w:color="auto"/>
            </w:tcBorders>
            <w:vAlign w:val="center"/>
          </w:tcPr>
          <w:p w:rsidR="006D4A83" w:rsidRPr="007A1375" w:rsidRDefault="006D4A83" w:rsidP="00E46CE5">
            <w:pPr>
              <w:rPr>
                <w:color w:val="auto"/>
                <w:szCs w:val="21"/>
              </w:rPr>
            </w:pPr>
            <w:r w:rsidRPr="007A1375">
              <w:rPr>
                <w:rFonts w:hint="eastAsia"/>
                <w:color w:val="auto"/>
                <w:sz w:val="21"/>
                <w:szCs w:val="21"/>
              </w:rPr>
              <w:t>引进成果、合作开发</w:t>
            </w:r>
          </w:p>
          <w:p w:rsidR="006D4A83" w:rsidRPr="007A1375" w:rsidRDefault="006D4A83" w:rsidP="00E46CE5">
            <w:pPr>
              <w:rPr>
                <w:color w:val="auto"/>
                <w:szCs w:val="21"/>
              </w:rPr>
            </w:pPr>
            <w:r w:rsidRPr="007A1375">
              <w:rPr>
                <w:sz w:val="21"/>
                <w:szCs w:val="21"/>
              </w:rPr>
              <w:t>1000</w:t>
            </w:r>
            <w:r w:rsidRPr="007A1375">
              <w:rPr>
                <w:rFonts w:hint="eastAsia"/>
                <w:sz w:val="21"/>
                <w:szCs w:val="21"/>
              </w:rPr>
              <w:t>万以上</w:t>
            </w:r>
          </w:p>
        </w:tc>
      </w:tr>
      <w:tr w:rsidR="006D4A83" w:rsidRPr="001A3FCE" w:rsidTr="007A1375">
        <w:trPr>
          <w:trHeight w:val="1554"/>
        </w:trPr>
        <w:tc>
          <w:tcPr>
            <w:tcW w:w="2142" w:type="dxa"/>
            <w:tcBorders>
              <w:top w:val="single" w:sz="4" w:space="0" w:color="auto"/>
              <w:left w:val="single" w:sz="4" w:space="0" w:color="auto"/>
              <w:bottom w:val="single" w:sz="4" w:space="0" w:color="auto"/>
              <w:right w:val="single" w:sz="4" w:space="0" w:color="auto"/>
            </w:tcBorders>
            <w:vAlign w:val="center"/>
          </w:tcPr>
          <w:p w:rsidR="006D4A83" w:rsidRPr="007A1375" w:rsidRDefault="006D4A83" w:rsidP="00E46CE5">
            <w:pPr>
              <w:rPr>
                <w:szCs w:val="21"/>
              </w:rPr>
            </w:pPr>
            <w:r w:rsidRPr="007A1375">
              <w:rPr>
                <w:rFonts w:hint="eastAsia"/>
                <w:sz w:val="21"/>
                <w:szCs w:val="21"/>
              </w:rPr>
              <w:t>高效白光</w:t>
            </w:r>
            <w:r w:rsidRPr="007A1375">
              <w:rPr>
                <w:sz w:val="21"/>
                <w:szCs w:val="21"/>
              </w:rPr>
              <w:t>OLED</w:t>
            </w:r>
            <w:r w:rsidRPr="007A1375">
              <w:rPr>
                <w:rFonts w:hint="eastAsia"/>
                <w:sz w:val="21"/>
                <w:szCs w:val="21"/>
              </w:rPr>
              <w:t>照明功能材料的关键技术研究及应用</w:t>
            </w:r>
          </w:p>
        </w:tc>
        <w:tc>
          <w:tcPr>
            <w:tcW w:w="1559" w:type="dxa"/>
            <w:gridSpan w:val="2"/>
            <w:tcBorders>
              <w:top w:val="single" w:sz="4" w:space="0" w:color="auto"/>
              <w:left w:val="nil"/>
              <w:bottom w:val="single" w:sz="4" w:space="0" w:color="auto"/>
              <w:right w:val="single" w:sz="4" w:space="0" w:color="auto"/>
            </w:tcBorders>
            <w:vAlign w:val="center"/>
          </w:tcPr>
          <w:p w:rsidR="006D4A83" w:rsidRPr="007A1375" w:rsidRDefault="006D4A83" w:rsidP="00E46CE5">
            <w:pPr>
              <w:rPr>
                <w:color w:val="auto"/>
                <w:szCs w:val="21"/>
              </w:rPr>
            </w:pPr>
            <w:r w:rsidRPr="007A1375">
              <w:rPr>
                <w:rFonts w:hint="eastAsia"/>
                <w:color w:val="auto"/>
                <w:sz w:val="21"/>
                <w:szCs w:val="21"/>
              </w:rPr>
              <w:t>新材料、</w:t>
            </w:r>
            <w:r w:rsidRPr="007A1375">
              <w:rPr>
                <w:color w:val="auto"/>
                <w:sz w:val="21"/>
                <w:szCs w:val="21"/>
              </w:rPr>
              <w:t>3D</w:t>
            </w:r>
            <w:r w:rsidRPr="007A1375">
              <w:rPr>
                <w:rFonts w:hint="eastAsia"/>
                <w:color w:val="auto"/>
                <w:sz w:val="21"/>
                <w:szCs w:val="21"/>
              </w:rPr>
              <w:t>打印、</w:t>
            </w:r>
            <w:r w:rsidRPr="007A1375">
              <w:rPr>
                <w:color w:val="auto"/>
                <w:sz w:val="21"/>
                <w:szCs w:val="21"/>
              </w:rPr>
              <w:t>LED</w:t>
            </w:r>
            <w:r w:rsidRPr="007A1375">
              <w:rPr>
                <w:rFonts w:hint="eastAsia"/>
                <w:color w:val="auto"/>
                <w:sz w:val="21"/>
                <w:szCs w:val="21"/>
              </w:rPr>
              <w:t>照明</w:t>
            </w:r>
          </w:p>
        </w:tc>
        <w:tc>
          <w:tcPr>
            <w:tcW w:w="1134" w:type="dxa"/>
            <w:tcBorders>
              <w:top w:val="single" w:sz="4" w:space="0" w:color="auto"/>
              <w:left w:val="nil"/>
              <w:bottom w:val="single" w:sz="4" w:space="0" w:color="auto"/>
              <w:right w:val="single" w:sz="4" w:space="0" w:color="auto"/>
            </w:tcBorders>
            <w:vAlign w:val="center"/>
          </w:tcPr>
          <w:p w:rsidR="006D4A83" w:rsidRPr="007A1375" w:rsidRDefault="006D4A83" w:rsidP="00E46CE5">
            <w:pPr>
              <w:rPr>
                <w:color w:val="auto"/>
                <w:szCs w:val="21"/>
              </w:rPr>
            </w:pPr>
          </w:p>
        </w:tc>
        <w:tc>
          <w:tcPr>
            <w:tcW w:w="7229" w:type="dxa"/>
            <w:gridSpan w:val="5"/>
            <w:tcBorders>
              <w:top w:val="single" w:sz="4" w:space="0" w:color="auto"/>
              <w:left w:val="nil"/>
              <w:bottom w:val="single" w:sz="4" w:space="0" w:color="auto"/>
              <w:right w:val="single" w:sz="4" w:space="0" w:color="auto"/>
            </w:tcBorders>
            <w:vAlign w:val="center"/>
          </w:tcPr>
          <w:p w:rsidR="006D4A83" w:rsidRPr="007A1375" w:rsidRDefault="006D4A83" w:rsidP="007A1375">
            <w:pPr>
              <w:jc w:val="left"/>
              <w:rPr>
                <w:color w:val="auto"/>
                <w:szCs w:val="21"/>
              </w:rPr>
            </w:pPr>
            <w:r w:rsidRPr="007A1375">
              <w:rPr>
                <w:rFonts w:hint="eastAsia"/>
                <w:color w:val="auto"/>
                <w:sz w:val="21"/>
                <w:szCs w:val="21"/>
              </w:rPr>
              <w:t>研制和批量至少</w:t>
            </w:r>
            <w:r w:rsidRPr="007A1375">
              <w:rPr>
                <w:color w:val="auto"/>
                <w:sz w:val="21"/>
                <w:szCs w:val="21"/>
              </w:rPr>
              <w:t>3</w:t>
            </w:r>
            <w:r w:rsidRPr="007A1375">
              <w:rPr>
                <w:rFonts w:hint="eastAsia"/>
                <w:color w:val="auto"/>
                <w:sz w:val="21"/>
                <w:szCs w:val="21"/>
              </w:rPr>
              <w:t>种具有自主知识产权、可适用于目前</w:t>
            </w:r>
            <w:r w:rsidRPr="007A1375">
              <w:rPr>
                <w:color w:val="auto"/>
                <w:sz w:val="21"/>
                <w:szCs w:val="21"/>
              </w:rPr>
              <w:t>OLED</w:t>
            </w:r>
            <w:r w:rsidRPr="007A1375">
              <w:rPr>
                <w:rFonts w:hint="eastAsia"/>
                <w:color w:val="auto"/>
                <w:sz w:val="21"/>
                <w:szCs w:val="21"/>
              </w:rPr>
              <w:t>产线的功能材料；在</w:t>
            </w:r>
            <w:r w:rsidRPr="007A1375">
              <w:rPr>
                <w:color w:val="auto"/>
                <w:sz w:val="21"/>
                <w:szCs w:val="21"/>
              </w:rPr>
              <w:t xml:space="preserve">1000 cd/m2 </w:t>
            </w:r>
            <w:r w:rsidRPr="007A1375">
              <w:rPr>
                <w:rFonts w:hint="eastAsia"/>
                <w:color w:val="auto"/>
                <w:sz w:val="21"/>
                <w:szCs w:val="21"/>
              </w:rPr>
              <w:t>条件下，未采用光提取技术的白光</w:t>
            </w:r>
            <w:r w:rsidRPr="007A1375">
              <w:rPr>
                <w:color w:val="auto"/>
                <w:sz w:val="21"/>
                <w:szCs w:val="21"/>
              </w:rPr>
              <w:t xml:space="preserve"> OLED </w:t>
            </w:r>
            <w:r w:rsidRPr="007A1375">
              <w:rPr>
                <w:rFonts w:hint="eastAsia"/>
                <w:color w:val="auto"/>
                <w:sz w:val="21"/>
                <w:szCs w:val="21"/>
              </w:rPr>
              <w:t>器件功效</w:t>
            </w:r>
            <w:r w:rsidRPr="007A1375">
              <w:rPr>
                <w:color w:val="auto"/>
                <w:sz w:val="21"/>
                <w:szCs w:val="21"/>
              </w:rPr>
              <w:t>≥40 lm/W</w:t>
            </w:r>
            <w:r w:rsidRPr="007A1375">
              <w:rPr>
                <w:rFonts w:hint="eastAsia"/>
                <w:color w:val="auto"/>
                <w:sz w:val="21"/>
                <w:szCs w:val="21"/>
              </w:rPr>
              <w:t>，显色指数</w:t>
            </w:r>
            <w:r w:rsidRPr="007A1375">
              <w:rPr>
                <w:color w:val="auto"/>
                <w:sz w:val="21"/>
                <w:szCs w:val="21"/>
              </w:rPr>
              <w:t>≥80</w:t>
            </w:r>
            <w:r w:rsidRPr="007A1375">
              <w:rPr>
                <w:rFonts w:hint="eastAsia"/>
                <w:color w:val="auto"/>
                <w:sz w:val="21"/>
                <w:szCs w:val="21"/>
              </w:rPr>
              <w:t>，半衰寿命</w:t>
            </w:r>
            <w:r w:rsidRPr="007A1375">
              <w:rPr>
                <w:color w:val="auto"/>
                <w:sz w:val="21"/>
                <w:szCs w:val="21"/>
              </w:rPr>
              <w:t>&gt;5000</w:t>
            </w:r>
            <w:r w:rsidRPr="007A1375">
              <w:rPr>
                <w:rFonts w:hint="eastAsia"/>
                <w:color w:val="auto"/>
                <w:sz w:val="21"/>
                <w:szCs w:val="21"/>
              </w:rPr>
              <w:t>小时</w:t>
            </w:r>
          </w:p>
        </w:tc>
        <w:tc>
          <w:tcPr>
            <w:tcW w:w="2017" w:type="dxa"/>
            <w:tcBorders>
              <w:top w:val="single" w:sz="4" w:space="0" w:color="auto"/>
              <w:left w:val="nil"/>
              <w:bottom w:val="single" w:sz="4" w:space="0" w:color="auto"/>
              <w:right w:val="single" w:sz="4" w:space="0" w:color="auto"/>
            </w:tcBorders>
            <w:vAlign w:val="center"/>
          </w:tcPr>
          <w:p w:rsidR="006D4A83" w:rsidRPr="007A1375" w:rsidRDefault="006D4A83" w:rsidP="00E46CE5">
            <w:pPr>
              <w:rPr>
                <w:color w:val="auto"/>
                <w:szCs w:val="21"/>
              </w:rPr>
            </w:pPr>
            <w:r w:rsidRPr="007A1375">
              <w:rPr>
                <w:rFonts w:hint="eastAsia"/>
                <w:color w:val="auto"/>
                <w:sz w:val="21"/>
                <w:szCs w:val="21"/>
              </w:rPr>
              <w:t>引进成果、合作开发</w:t>
            </w:r>
          </w:p>
          <w:p w:rsidR="006D4A83" w:rsidRPr="007A1375" w:rsidRDefault="006D4A83" w:rsidP="00E46CE5">
            <w:pPr>
              <w:rPr>
                <w:color w:val="auto"/>
                <w:szCs w:val="21"/>
              </w:rPr>
            </w:pPr>
            <w:r w:rsidRPr="007A1375">
              <w:rPr>
                <w:sz w:val="21"/>
                <w:szCs w:val="21"/>
              </w:rPr>
              <w:t>1000</w:t>
            </w:r>
            <w:r w:rsidRPr="007A1375">
              <w:rPr>
                <w:rFonts w:hint="eastAsia"/>
                <w:sz w:val="21"/>
                <w:szCs w:val="21"/>
              </w:rPr>
              <w:t>万以上</w:t>
            </w:r>
          </w:p>
        </w:tc>
      </w:tr>
    </w:tbl>
    <w:p w:rsidR="006D4A83" w:rsidRDefault="006D4A83" w:rsidP="00E46CE5">
      <w:pPr>
        <w:jc w:val="both"/>
      </w:pPr>
    </w:p>
    <w:p w:rsidR="006D4A83" w:rsidRDefault="006D4A83" w:rsidP="00E46CE5"/>
    <w:tbl>
      <w:tblPr>
        <w:tblW w:w="14081" w:type="dxa"/>
        <w:tblInd w:w="93" w:type="dxa"/>
        <w:tblLook w:val="00A0"/>
      </w:tblPr>
      <w:tblGrid>
        <w:gridCol w:w="2283"/>
        <w:gridCol w:w="324"/>
        <w:gridCol w:w="1935"/>
        <w:gridCol w:w="1020"/>
        <w:gridCol w:w="1263"/>
        <w:gridCol w:w="144"/>
        <w:gridCol w:w="2283"/>
        <w:gridCol w:w="26"/>
        <w:gridCol w:w="1040"/>
        <w:gridCol w:w="3763"/>
      </w:tblGrid>
      <w:tr w:rsidR="006D4A83" w:rsidRPr="00D17987" w:rsidTr="00E46CE5">
        <w:trPr>
          <w:trHeight w:val="1279"/>
        </w:trPr>
        <w:tc>
          <w:tcPr>
            <w:tcW w:w="14081" w:type="dxa"/>
            <w:gridSpan w:val="10"/>
            <w:tcBorders>
              <w:top w:val="nil"/>
              <w:left w:val="nil"/>
              <w:bottom w:val="nil"/>
              <w:right w:val="nil"/>
            </w:tcBorders>
            <w:vAlign w:val="center"/>
          </w:tcPr>
          <w:p w:rsidR="006D4A83" w:rsidRPr="001A3FCE" w:rsidRDefault="006D4A83" w:rsidP="00E46CE5">
            <w:pPr>
              <w:rPr>
                <w:b/>
                <w:bCs/>
                <w:sz w:val="40"/>
                <w:szCs w:val="40"/>
              </w:rPr>
            </w:pPr>
            <w:r>
              <w:rPr>
                <w:b/>
                <w:bCs/>
                <w:sz w:val="40"/>
                <w:szCs w:val="40"/>
              </w:rPr>
              <w:t>2016</w:t>
            </w:r>
            <w:r>
              <w:rPr>
                <w:rFonts w:hint="eastAsia"/>
                <w:b/>
                <w:bCs/>
                <w:sz w:val="40"/>
                <w:szCs w:val="40"/>
              </w:rPr>
              <w:t>年东莞项目合作需求汇总表</w:t>
            </w:r>
          </w:p>
        </w:tc>
      </w:tr>
      <w:tr w:rsidR="006D4A83" w:rsidRPr="00D17987" w:rsidTr="00E46CE5">
        <w:trPr>
          <w:trHeight w:val="660"/>
        </w:trPr>
        <w:tc>
          <w:tcPr>
            <w:tcW w:w="2283" w:type="dxa"/>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单位名称</w:t>
            </w:r>
          </w:p>
        </w:tc>
        <w:tc>
          <w:tcPr>
            <w:tcW w:w="3279" w:type="dxa"/>
            <w:gridSpan w:val="3"/>
            <w:tcBorders>
              <w:top w:val="single" w:sz="4" w:space="0" w:color="auto"/>
              <w:left w:val="nil"/>
              <w:bottom w:val="single" w:sz="4" w:space="0" w:color="auto"/>
              <w:right w:val="single" w:sz="4" w:space="0" w:color="auto"/>
            </w:tcBorders>
            <w:vAlign w:val="center"/>
          </w:tcPr>
          <w:p w:rsidR="006D4A83" w:rsidRPr="00D97569" w:rsidRDefault="006D4A83" w:rsidP="00DE5F10">
            <w:pPr>
              <w:rPr>
                <w:szCs w:val="21"/>
              </w:rPr>
            </w:pPr>
            <w:r w:rsidRPr="00D97569">
              <w:rPr>
                <w:rFonts w:hint="eastAsia"/>
                <w:sz w:val="21"/>
                <w:szCs w:val="21"/>
              </w:rPr>
              <w:t>东莞市兆生家具实业有限公司</w:t>
            </w:r>
          </w:p>
        </w:tc>
        <w:tc>
          <w:tcPr>
            <w:tcW w:w="1263" w:type="dxa"/>
            <w:tcBorders>
              <w:top w:val="single" w:sz="4" w:space="0" w:color="auto"/>
              <w:left w:val="nil"/>
              <w:bottom w:val="single" w:sz="4" w:space="0" w:color="auto"/>
              <w:right w:val="single" w:sz="4" w:space="0" w:color="auto"/>
            </w:tcBorders>
            <w:vAlign w:val="center"/>
          </w:tcPr>
          <w:p w:rsidR="006D4A83" w:rsidRPr="00D97569" w:rsidRDefault="006D4A83" w:rsidP="00E46CE5">
            <w:pPr>
              <w:rPr>
                <w:color w:val="auto"/>
                <w:szCs w:val="21"/>
              </w:rPr>
            </w:pPr>
            <w:r w:rsidRPr="00D97569">
              <w:rPr>
                <w:rFonts w:hint="eastAsia"/>
                <w:color w:val="auto"/>
                <w:sz w:val="21"/>
                <w:szCs w:val="21"/>
              </w:rPr>
              <w:t>单位代码</w:t>
            </w:r>
          </w:p>
        </w:tc>
        <w:tc>
          <w:tcPr>
            <w:tcW w:w="2427" w:type="dxa"/>
            <w:gridSpan w:val="2"/>
            <w:tcBorders>
              <w:top w:val="single" w:sz="4" w:space="0" w:color="auto"/>
              <w:left w:val="nil"/>
              <w:bottom w:val="single" w:sz="4" w:space="0" w:color="auto"/>
              <w:right w:val="single" w:sz="4" w:space="0" w:color="auto"/>
            </w:tcBorders>
            <w:vAlign w:val="center"/>
          </w:tcPr>
          <w:p w:rsidR="006D4A83" w:rsidRPr="00D97569" w:rsidRDefault="006D4A83" w:rsidP="00E46CE5">
            <w:pPr>
              <w:jc w:val="left"/>
              <w:rPr>
                <w:color w:val="auto"/>
                <w:szCs w:val="21"/>
              </w:rPr>
            </w:pPr>
            <w:r w:rsidRPr="00D97569">
              <w:rPr>
                <w:color w:val="auto"/>
                <w:sz w:val="21"/>
                <w:szCs w:val="21"/>
              </w:rPr>
              <w:t>026</w:t>
            </w:r>
          </w:p>
        </w:tc>
        <w:tc>
          <w:tcPr>
            <w:tcW w:w="1066" w:type="dxa"/>
            <w:gridSpan w:val="2"/>
            <w:tcBorders>
              <w:top w:val="single" w:sz="4" w:space="0" w:color="auto"/>
              <w:left w:val="nil"/>
              <w:bottom w:val="single" w:sz="4" w:space="0" w:color="auto"/>
              <w:right w:val="single" w:sz="4" w:space="0" w:color="auto"/>
            </w:tcBorders>
            <w:vAlign w:val="center"/>
          </w:tcPr>
          <w:p w:rsidR="006D4A83" w:rsidRPr="00D97569" w:rsidRDefault="006D4A83" w:rsidP="00E46CE5">
            <w:pPr>
              <w:rPr>
                <w:color w:val="auto"/>
                <w:szCs w:val="21"/>
              </w:rPr>
            </w:pPr>
            <w:r w:rsidRPr="00D97569">
              <w:rPr>
                <w:color w:val="auto"/>
                <w:sz w:val="21"/>
                <w:szCs w:val="21"/>
              </w:rPr>
              <w:t>E-mail</w:t>
            </w:r>
          </w:p>
        </w:tc>
        <w:tc>
          <w:tcPr>
            <w:tcW w:w="3763" w:type="dxa"/>
            <w:tcBorders>
              <w:top w:val="single" w:sz="4" w:space="0" w:color="auto"/>
              <w:left w:val="nil"/>
              <w:bottom w:val="single" w:sz="4" w:space="0" w:color="auto"/>
              <w:right w:val="single" w:sz="4" w:space="0" w:color="auto"/>
            </w:tcBorders>
            <w:vAlign w:val="center"/>
          </w:tcPr>
          <w:p w:rsidR="006D4A83" w:rsidRPr="00D97569" w:rsidRDefault="006D4A83" w:rsidP="00DE5F10">
            <w:pPr>
              <w:rPr>
                <w:szCs w:val="21"/>
              </w:rPr>
            </w:pPr>
            <w:r w:rsidRPr="00D97569">
              <w:rPr>
                <w:sz w:val="21"/>
                <w:szCs w:val="21"/>
              </w:rPr>
              <w:t>saosenhr@163.com</w:t>
            </w:r>
          </w:p>
        </w:tc>
      </w:tr>
      <w:tr w:rsidR="006D4A83" w:rsidRPr="00D17987" w:rsidTr="00E46CE5">
        <w:trPr>
          <w:trHeight w:val="660"/>
        </w:trPr>
        <w:tc>
          <w:tcPr>
            <w:tcW w:w="2283" w:type="dxa"/>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通讯地址</w:t>
            </w:r>
          </w:p>
        </w:tc>
        <w:tc>
          <w:tcPr>
            <w:tcW w:w="3279" w:type="dxa"/>
            <w:gridSpan w:val="3"/>
            <w:tcBorders>
              <w:top w:val="single" w:sz="4" w:space="0" w:color="auto"/>
              <w:left w:val="nil"/>
              <w:bottom w:val="single" w:sz="4" w:space="0" w:color="auto"/>
              <w:right w:val="single" w:sz="4" w:space="0" w:color="auto"/>
            </w:tcBorders>
            <w:vAlign w:val="center"/>
          </w:tcPr>
          <w:p w:rsidR="006D4A83" w:rsidRPr="00D97569" w:rsidRDefault="006D4A83" w:rsidP="00DE5F10">
            <w:pPr>
              <w:rPr>
                <w:szCs w:val="21"/>
              </w:rPr>
            </w:pPr>
            <w:r w:rsidRPr="00D97569">
              <w:rPr>
                <w:rFonts w:hint="eastAsia"/>
                <w:sz w:val="21"/>
                <w:szCs w:val="21"/>
              </w:rPr>
              <w:t>东莞市厚街镇双岗家具大道</w:t>
            </w:r>
            <w:r w:rsidRPr="00D97569">
              <w:rPr>
                <w:sz w:val="21"/>
                <w:szCs w:val="21"/>
              </w:rPr>
              <w:t>304</w:t>
            </w:r>
            <w:r w:rsidRPr="00D97569">
              <w:rPr>
                <w:rFonts w:hint="eastAsia"/>
                <w:sz w:val="21"/>
                <w:szCs w:val="21"/>
              </w:rPr>
              <w:t>号</w:t>
            </w:r>
          </w:p>
        </w:tc>
        <w:tc>
          <w:tcPr>
            <w:tcW w:w="1263" w:type="dxa"/>
            <w:tcBorders>
              <w:top w:val="nil"/>
              <w:left w:val="nil"/>
              <w:bottom w:val="single" w:sz="4" w:space="0" w:color="auto"/>
              <w:right w:val="single" w:sz="4" w:space="0" w:color="auto"/>
            </w:tcBorders>
            <w:vAlign w:val="center"/>
          </w:tcPr>
          <w:p w:rsidR="006D4A83" w:rsidRPr="00D97569" w:rsidRDefault="006D4A83" w:rsidP="00E46CE5">
            <w:pPr>
              <w:rPr>
                <w:color w:val="auto"/>
                <w:szCs w:val="21"/>
              </w:rPr>
            </w:pPr>
            <w:r w:rsidRPr="00D97569">
              <w:rPr>
                <w:rFonts w:hint="eastAsia"/>
                <w:color w:val="auto"/>
                <w:sz w:val="21"/>
                <w:szCs w:val="21"/>
              </w:rPr>
              <w:t>网</w:t>
            </w:r>
            <w:r w:rsidRPr="00D97569">
              <w:rPr>
                <w:color w:val="auto"/>
                <w:sz w:val="21"/>
                <w:szCs w:val="21"/>
              </w:rPr>
              <w:t xml:space="preserve">    </w:t>
            </w:r>
            <w:r w:rsidRPr="00D97569">
              <w:rPr>
                <w:rFonts w:hint="eastAsia"/>
                <w:color w:val="auto"/>
                <w:sz w:val="21"/>
                <w:szCs w:val="21"/>
              </w:rPr>
              <w:t>址</w:t>
            </w:r>
          </w:p>
        </w:tc>
        <w:tc>
          <w:tcPr>
            <w:tcW w:w="2427" w:type="dxa"/>
            <w:gridSpan w:val="2"/>
            <w:tcBorders>
              <w:top w:val="single" w:sz="4" w:space="0" w:color="auto"/>
              <w:left w:val="nil"/>
              <w:bottom w:val="single" w:sz="4" w:space="0" w:color="auto"/>
              <w:right w:val="single" w:sz="4" w:space="0" w:color="auto"/>
            </w:tcBorders>
            <w:vAlign w:val="center"/>
          </w:tcPr>
          <w:p w:rsidR="006D4A83" w:rsidRPr="00D97569" w:rsidRDefault="006D4A83" w:rsidP="00E46CE5">
            <w:pPr>
              <w:rPr>
                <w:color w:val="auto"/>
                <w:szCs w:val="21"/>
              </w:rPr>
            </w:pPr>
          </w:p>
        </w:tc>
        <w:tc>
          <w:tcPr>
            <w:tcW w:w="1066" w:type="dxa"/>
            <w:gridSpan w:val="2"/>
            <w:tcBorders>
              <w:top w:val="nil"/>
              <w:left w:val="nil"/>
              <w:bottom w:val="single" w:sz="4" w:space="0" w:color="auto"/>
              <w:right w:val="single" w:sz="4" w:space="0" w:color="auto"/>
            </w:tcBorders>
            <w:vAlign w:val="center"/>
          </w:tcPr>
          <w:p w:rsidR="006D4A83" w:rsidRPr="00D97569" w:rsidRDefault="006D4A83" w:rsidP="00E46CE5">
            <w:pPr>
              <w:rPr>
                <w:color w:val="auto"/>
                <w:szCs w:val="21"/>
              </w:rPr>
            </w:pPr>
            <w:r w:rsidRPr="00D97569">
              <w:rPr>
                <w:rFonts w:hint="eastAsia"/>
                <w:color w:val="auto"/>
                <w:sz w:val="21"/>
                <w:szCs w:val="21"/>
              </w:rPr>
              <w:t>邮</w:t>
            </w:r>
            <w:r w:rsidRPr="00D97569">
              <w:rPr>
                <w:color w:val="auto"/>
                <w:sz w:val="21"/>
                <w:szCs w:val="21"/>
              </w:rPr>
              <w:t xml:space="preserve"> </w:t>
            </w:r>
            <w:r w:rsidRPr="00D97569">
              <w:rPr>
                <w:rFonts w:hint="eastAsia"/>
                <w:color w:val="auto"/>
                <w:sz w:val="21"/>
                <w:szCs w:val="21"/>
              </w:rPr>
              <w:t>编</w:t>
            </w:r>
          </w:p>
        </w:tc>
        <w:tc>
          <w:tcPr>
            <w:tcW w:w="3763" w:type="dxa"/>
            <w:tcBorders>
              <w:top w:val="single" w:sz="4" w:space="0" w:color="auto"/>
              <w:left w:val="nil"/>
              <w:bottom w:val="single" w:sz="4" w:space="0" w:color="auto"/>
              <w:right w:val="single" w:sz="4" w:space="0" w:color="auto"/>
            </w:tcBorders>
            <w:vAlign w:val="center"/>
          </w:tcPr>
          <w:p w:rsidR="006D4A83" w:rsidRPr="00D97569" w:rsidRDefault="006D4A83" w:rsidP="00E46CE5">
            <w:pPr>
              <w:rPr>
                <w:color w:val="auto"/>
                <w:szCs w:val="21"/>
              </w:rPr>
            </w:pPr>
            <w:r w:rsidRPr="00D97569">
              <w:rPr>
                <w:color w:val="auto"/>
                <w:sz w:val="21"/>
                <w:szCs w:val="21"/>
              </w:rPr>
              <w:t>523000</w:t>
            </w:r>
          </w:p>
        </w:tc>
      </w:tr>
      <w:tr w:rsidR="006D4A83" w:rsidRPr="00D17987" w:rsidTr="00E46CE5">
        <w:trPr>
          <w:trHeight w:val="660"/>
        </w:trPr>
        <w:tc>
          <w:tcPr>
            <w:tcW w:w="2283" w:type="dxa"/>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联</w:t>
            </w:r>
            <w:r w:rsidRPr="00EE7737">
              <w:rPr>
                <w:color w:val="auto"/>
                <w:sz w:val="21"/>
                <w:szCs w:val="21"/>
              </w:rPr>
              <w:t xml:space="preserve"> </w:t>
            </w:r>
            <w:r w:rsidRPr="00EE7737">
              <w:rPr>
                <w:rFonts w:hint="eastAsia"/>
                <w:color w:val="auto"/>
                <w:sz w:val="21"/>
                <w:szCs w:val="21"/>
              </w:rPr>
              <w:t>系</w:t>
            </w:r>
            <w:r w:rsidRPr="00EE7737">
              <w:rPr>
                <w:color w:val="auto"/>
                <w:sz w:val="21"/>
                <w:szCs w:val="21"/>
              </w:rPr>
              <w:t xml:space="preserve"> </w:t>
            </w:r>
            <w:r w:rsidRPr="00EE7737">
              <w:rPr>
                <w:rFonts w:hint="eastAsia"/>
                <w:color w:val="auto"/>
                <w:sz w:val="21"/>
                <w:szCs w:val="21"/>
              </w:rPr>
              <w:t>人</w:t>
            </w:r>
          </w:p>
        </w:tc>
        <w:tc>
          <w:tcPr>
            <w:tcW w:w="3279" w:type="dxa"/>
            <w:gridSpan w:val="3"/>
            <w:tcBorders>
              <w:top w:val="single" w:sz="4" w:space="0" w:color="auto"/>
              <w:left w:val="nil"/>
              <w:bottom w:val="single" w:sz="4" w:space="0" w:color="auto"/>
              <w:right w:val="single" w:sz="4" w:space="0" w:color="auto"/>
            </w:tcBorders>
            <w:vAlign w:val="center"/>
          </w:tcPr>
          <w:p w:rsidR="006D4A83" w:rsidRPr="00D97569" w:rsidRDefault="006D4A83" w:rsidP="00E46CE5">
            <w:pPr>
              <w:rPr>
                <w:color w:val="auto"/>
                <w:szCs w:val="21"/>
              </w:rPr>
            </w:pPr>
            <w:r w:rsidRPr="00D97569">
              <w:rPr>
                <w:rFonts w:hint="eastAsia"/>
                <w:sz w:val="21"/>
                <w:szCs w:val="21"/>
              </w:rPr>
              <w:t>王健龙</w:t>
            </w:r>
          </w:p>
        </w:tc>
        <w:tc>
          <w:tcPr>
            <w:tcW w:w="1263" w:type="dxa"/>
            <w:tcBorders>
              <w:top w:val="nil"/>
              <w:left w:val="nil"/>
              <w:bottom w:val="single" w:sz="4" w:space="0" w:color="auto"/>
              <w:right w:val="single" w:sz="4" w:space="0" w:color="auto"/>
            </w:tcBorders>
            <w:vAlign w:val="center"/>
          </w:tcPr>
          <w:p w:rsidR="006D4A83" w:rsidRPr="00D97569" w:rsidRDefault="006D4A83" w:rsidP="00E46CE5">
            <w:pPr>
              <w:rPr>
                <w:color w:val="auto"/>
                <w:szCs w:val="21"/>
              </w:rPr>
            </w:pPr>
            <w:r w:rsidRPr="00D97569">
              <w:rPr>
                <w:rFonts w:hint="eastAsia"/>
                <w:color w:val="auto"/>
                <w:sz w:val="21"/>
                <w:szCs w:val="21"/>
              </w:rPr>
              <w:t>联系电话</w:t>
            </w:r>
          </w:p>
        </w:tc>
        <w:tc>
          <w:tcPr>
            <w:tcW w:w="2427" w:type="dxa"/>
            <w:gridSpan w:val="2"/>
            <w:tcBorders>
              <w:top w:val="single" w:sz="4" w:space="0" w:color="auto"/>
              <w:left w:val="nil"/>
              <w:bottom w:val="single" w:sz="4" w:space="0" w:color="auto"/>
              <w:right w:val="single" w:sz="4" w:space="0" w:color="auto"/>
            </w:tcBorders>
            <w:vAlign w:val="center"/>
          </w:tcPr>
          <w:p w:rsidR="006D4A83" w:rsidRPr="00D97569" w:rsidRDefault="006D4A83" w:rsidP="00DE5F10">
            <w:pPr>
              <w:rPr>
                <w:szCs w:val="21"/>
              </w:rPr>
            </w:pPr>
            <w:r w:rsidRPr="00D97569">
              <w:rPr>
                <w:sz w:val="21"/>
                <w:szCs w:val="21"/>
              </w:rPr>
              <w:t>0769-86921466</w:t>
            </w:r>
          </w:p>
        </w:tc>
        <w:tc>
          <w:tcPr>
            <w:tcW w:w="1066" w:type="dxa"/>
            <w:gridSpan w:val="2"/>
            <w:tcBorders>
              <w:top w:val="nil"/>
              <w:left w:val="nil"/>
              <w:bottom w:val="single" w:sz="4" w:space="0" w:color="auto"/>
              <w:right w:val="single" w:sz="4" w:space="0" w:color="auto"/>
            </w:tcBorders>
            <w:vAlign w:val="center"/>
          </w:tcPr>
          <w:p w:rsidR="006D4A83" w:rsidRPr="00D97569" w:rsidRDefault="006D4A83" w:rsidP="00E46CE5">
            <w:pPr>
              <w:rPr>
                <w:color w:val="auto"/>
                <w:szCs w:val="21"/>
              </w:rPr>
            </w:pPr>
            <w:r w:rsidRPr="00D97569">
              <w:rPr>
                <w:rFonts w:hint="eastAsia"/>
                <w:color w:val="auto"/>
                <w:sz w:val="21"/>
                <w:szCs w:val="21"/>
              </w:rPr>
              <w:t>传</w:t>
            </w:r>
            <w:r w:rsidRPr="00D97569">
              <w:rPr>
                <w:color w:val="auto"/>
                <w:sz w:val="21"/>
                <w:szCs w:val="21"/>
              </w:rPr>
              <w:t xml:space="preserve"> </w:t>
            </w:r>
            <w:r w:rsidRPr="00D97569">
              <w:rPr>
                <w:rFonts w:hint="eastAsia"/>
                <w:color w:val="auto"/>
                <w:sz w:val="21"/>
                <w:szCs w:val="21"/>
              </w:rPr>
              <w:t>真</w:t>
            </w:r>
          </w:p>
        </w:tc>
        <w:tc>
          <w:tcPr>
            <w:tcW w:w="3763" w:type="dxa"/>
            <w:tcBorders>
              <w:top w:val="single" w:sz="4" w:space="0" w:color="auto"/>
              <w:left w:val="nil"/>
              <w:bottom w:val="single" w:sz="4" w:space="0" w:color="auto"/>
              <w:right w:val="single" w:sz="4" w:space="0" w:color="auto"/>
            </w:tcBorders>
            <w:vAlign w:val="center"/>
          </w:tcPr>
          <w:p w:rsidR="006D4A83" w:rsidRPr="00D97569" w:rsidRDefault="006D4A83" w:rsidP="00E46CE5">
            <w:pPr>
              <w:rPr>
                <w:color w:val="auto"/>
                <w:szCs w:val="21"/>
              </w:rPr>
            </w:pPr>
            <w:r w:rsidRPr="00D97569">
              <w:rPr>
                <w:rFonts w:hint="eastAsia"/>
                <w:color w:val="auto"/>
                <w:sz w:val="21"/>
                <w:szCs w:val="21"/>
              </w:rPr>
              <w:t xml:space="preserve">　</w:t>
            </w:r>
          </w:p>
        </w:tc>
      </w:tr>
      <w:tr w:rsidR="006D4A83" w:rsidRPr="00D17987" w:rsidTr="00E46CE5">
        <w:trPr>
          <w:trHeight w:val="2322"/>
        </w:trPr>
        <w:tc>
          <w:tcPr>
            <w:tcW w:w="14081" w:type="dxa"/>
            <w:gridSpan w:val="10"/>
            <w:tcBorders>
              <w:top w:val="single" w:sz="4" w:space="0" w:color="auto"/>
              <w:left w:val="single" w:sz="4" w:space="0" w:color="auto"/>
              <w:bottom w:val="single" w:sz="4" w:space="0" w:color="auto"/>
              <w:right w:val="single" w:sz="4" w:space="0" w:color="000000"/>
            </w:tcBorders>
            <w:vAlign w:val="center"/>
          </w:tcPr>
          <w:p w:rsidR="006D4A83" w:rsidRPr="00D97569" w:rsidRDefault="006D4A83" w:rsidP="00D97569">
            <w:pPr>
              <w:spacing w:line="360" w:lineRule="exact"/>
              <w:ind w:firstLineChars="196" w:firstLine="412"/>
              <w:jc w:val="left"/>
              <w:rPr>
                <w:szCs w:val="21"/>
              </w:rPr>
            </w:pPr>
            <w:r w:rsidRPr="00D97569">
              <w:rPr>
                <w:rFonts w:hint="eastAsia"/>
                <w:color w:val="auto"/>
                <w:sz w:val="21"/>
                <w:szCs w:val="21"/>
              </w:rPr>
              <w:t>单位简介：</w:t>
            </w:r>
            <w:r w:rsidRPr="00D97569">
              <w:rPr>
                <w:color w:val="auto"/>
                <w:sz w:val="21"/>
                <w:szCs w:val="21"/>
              </w:rPr>
              <w:br/>
              <w:t xml:space="preserve">    </w:t>
            </w:r>
            <w:r w:rsidRPr="00D97569">
              <w:rPr>
                <w:rFonts w:hint="eastAsia"/>
                <w:sz w:val="21"/>
                <w:szCs w:val="21"/>
              </w:rPr>
              <w:t>东莞市兆生家具实业有限公司是中国著名办公家具生产及供应商之一</w:t>
            </w:r>
            <w:r w:rsidRPr="00D97569">
              <w:rPr>
                <w:sz w:val="21"/>
                <w:szCs w:val="21"/>
              </w:rPr>
              <w:t>,</w:t>
            </w:r>
            <w:r w:rsidRPr="00D97569">
              <w:rPr>
                <w:rFonts w:hint="eastAsia"/>
                <w:sz w:val="21"/>
                <w:szCs w:val="21"/>
              </w:rPr>
              <w:t>尤以实木及木皮贴面喷油工艺誉满国际</w:t>
            </w:r>
            <w:r w:rsidRPr="00D97569">
              <w:rPr>
                <w:sz w:val="21"/>
                <w:szCs w:val="21"/>
              </w:rPr>
              <w:t>,</w:t>
            </w:r>
            <w:r w:rsidRPr="00D97569">
              <w:rPr>
                <w:rFonts w:hint="eastAsia"/>
                <w:sz w:val="21"/>
                <w:szCs w:val="21"/>
              </w:rPr>
              <w:t>并在国际名家具展览会、广州国际家具展览会上屡获金奖。本公司厂房面积</w:t>
            </w:r>
            <w:r w:rsidRPr="00D97569">
              <w:rPr>
                <w:sz w:val="21"/>
                <w:szCs w:val="21"/>
              </w:rPr>
              <w:t>15</w:t>
            </w:r>
            <w:r w:rsidRPr="00D97569">
              <w:rPr>
                <w:rFonts w:hint="eastAsia"/>
                <w:sz w:val="21"/>
                <w:szCs w:val="21"/>
              </w:rPr>
              <w:t>万平方米，工厂员工过千人。同时，本公司已通过</w:t>
            </w:r>
            <w:r w:rsidRPr="00D97569">
              <w:rPr>
                <w:sz w:val="21"/>
                <w:szCs w:val="21"/>
              </w:rPr>
              <w:t>ISO9001</w:t>
            </w:r>
            <w:r w:rsidRPr="00D97569">
              <w:rPr>
                <w:rFonts w:hint="eastAsia"/>
                <w:sz w:val="21"/>
                <w:szCs w:val="21"/>
              </w:rPr>
              <w:t>及</w:t>
            </w:r>
            <w:r w:rsidRPr="00D97569">
              <w:rPr>
                <w:sz w:val="21"/>
                <w:szCs w:val="21"/>
              </w:rPr>
              <w:t>ISO14001/ISO28001</w:t>
            </w:r>
            <w:r w:rsidRPr="00D97569">
              <w:rPr>
                <w:rFonts w:hint="eastAsia"/>
                <w:sz w:val="21"/>
                <w:szCs w:val="21"/>
              </w:rPr>
              <w:t>职业健康安全认证、中国环境标志产品认证、中国质量绿色环保产品认证。</w:t>
            </w:r>
            <w:r w:rsidRPr="00D97569">
              <w:rPr>
                <w:sz w:val="21"/>
                <w:szCs w:val="21"/>
              </w:rPr>
              <w:t xml:space="preserve">     </w:t>
            </w:r>
          </w:p>
          <w:p w:rsidR="006D4A83" w:rsidRPr="00D97569" w:rsidRDefault="006D4A83" w:rsidP="00E46CE5">
            <w:pPr>
              <w:jc w:val="both"/>
              <w:rPr>
                <w:color w:val="auto"/>
                <w:szCs w:val="21"/>
              </w:rPr>
            </w:pPr>
          </w:p>
        </w:tc>
      </w:tr>
      <w:tr w:rsidR="006D4A83" w:rsidRPr="00D17987" w:rsidTr="00E46CE5">
        <w:trPr>
          <w:trHeight w:val="1020"/>
        </w:trPr>
        <w:tc>
          <w:tcPr>
            <w:tcW w:w="2607" w:type="dxa"/>
            <w:gridSpan w:val="2"/>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项目名称</w:t>
            </w:r>
          </w:p>
        </w:tc>
        <w:tc>
          <w:tcPr>
            <w:tcW w:w="1935"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项目专业领域</w:t>
            </w:r>
          </w:p>
        </w:tc>
        <w:tc>
          <w:tcPr>
            <w:tcW w:w="2427" w:type="dxa"/>
            <w:gridSpan w:val="3"/>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对项目创新性要求</w:t>
            </w:r>
          </w:p>
        </w:tc>
        <w:tc>
          <w:tcPr>
            <w:tcW w:w="2309"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对项目负责人的要求</w:t>
            </w:r>
          </w:p>
        </w:tc>
        <w:tc>
          <w:tcPr>
            <w:tcW w:w="4803" w:type="dxa"/>
            <w:gridSpan w:val="2"/>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拟采取的合作方式和投资规模</w:t>
            </w:r>
          </w:p>
        </w:tc>
      </w:tr>
      <w:tr w:rsidR="006D4A83" w:rsidRPr="001A3FCE" w:rsidTr="00E46CE5">
        <w:trPr>
          <w:trHeight w:val="1942"/>
        </w:trPr>
        <w:tc>
          <w:tcPr>
            <w:tcW w:w="2607" w:type="dxa"/>
            <w:gridSpan w:val="2"/>
            <w:tcBorders>
              <w:top w:val="single" w:sz="4" w:space="0" w:color="auto"/>
              <w:left w:val="single" w:sz="4" w:space="0" w:color="auto"/>
              <w:bottom w:val="single" w:sz="4" w:space="0" w:color="auto"/>
              <w:right w:val="single" w:sz="4" w:space="0" w:color="auto"/>
            </w:tcBorders>
            <w:vAlign w:val="center"/>
          </w:tcPr>
          <w:p w:rsidR="006D4A83" w:rsidRPr="003B58D4" w:rsidRDefault="006D4A83" w:rsidP="00DE5F10">
            <w:pPr>
              <w:rPr>
                <w:color w:val="auto"/>
                <w:szCs w:val="21"/>
              </w:rPr>
            </w:pPr>
            <w:r w:rsidRPr="003B58D4">
              <w:rPr>
                <w:rFonts w:hint="eastAsia"/>
                <w:color w:val="auto"/>
                <w:sz w:val="21"/>
                <w:szCs w:val="21"/>
              </w:rPr>
              <w:t>光固化粉末低粘度产业化研究</w:t>
            </w:r>
          </w:p>
        </w:tc>
        <w:tc>
          <w:tcPr>
            <w:tcW w:w="1935"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p>
        </w:tc>
        <w:tc>
          <w:tcPr>
            <w:tcW w:w="2427" w:type="dxa"/>
            <w:gridSpan w:val="3"/>
            <w:tcBorders>
              <w:top w:val="single" w:sz="4" w:space="0" w:color="auto"/>
              <w:left w:val="nil"/>
              <w:bottom w:val="single" w:sz="4" w:space="0" w:color="auto"/>
              <w:right w:val="single" w:sz="4" w:space="0" w:color="auto"/>
            </w:tcBorders>
            <w:vAlign w:val="center"/>
          </w:tcPr>
          <w:p w:rsidR="006D4A83" w:rsidRPr="003B58D4" w:rsidRDefault="006D4A83" w:rsidP="00D97569">
            <w:pPr>
              <w:autoSpaceDE w:val="0"/>
              <w:autoSpaceDN w:val="0"/>
              <w:adjustRightInd w:val="0"/>
              <w:spacing w:line="360" w:lineRule="exact"/>
              <w:jc w:val="left"/>
              <w:rPr>
                <w:color w:val="auto"/>
                <w:szCs w:val="21"/>
              </w:rPr>
            </w:pPr>
            <w:r w:rsidRPr="003B58D4">
              <w:rPr>
                <w:rFonts w:hint="eastAsia"/>
                <w:color w:val="auto"/>
                <w:sz w:val="21"/>
                <w:szCs w:val="21"/>
              </w:rPr>
              <w:t>高固体分涂料的成膜物低粘度化产业化项目</w:t>
            </w:r>
          </w:p>
          <w:p w:rsidR="006D4A83" w:rsidRPr="00D97569" w:rsidRDefault="006D4A83" w:rsidP="00E46CE5">
            <w:pPr>
              <w:rPr>
                <w:color w:val="auto"/>
                <w:szCs w:val="21"/>
              </w:rPr>
            </w:pPr>
          </w:p>
        </w:tc>
        <w:tc>
          <w:tcPr>
            <w:tcW w:w="2309"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p>
        </w:tc>
        <w:tc>
          <w:tcPr>
            <w:tcW w:w="4803" w:type="dxa"/>
            <w:gridSpan w:val="2"/>
            <w:tcBorders>
              <w:top w:val="nil"/>
              <w:left w:val="nil"/>
              <w:bottom w:val="single" w:sz="4" w:space="0" w:color="auto"/>
              <w:right w:val="single" w:sz="4" w:space="0" w:color="auto"/>
            </w:tcBorders>
            <w:vAlign w:val="center"/>
          </w:tcPr>
          <w:p w:rsidR="006D4A83" w:rsidRPr="003B58D4" w:rsidRDefault="006D4A83" w:rsidP="00E46CE5">
            <w:pPr>
              <w:rPr>
                <w:color w:val="auto"/>
                <w:szCs w:val="21"/>
              </w:rPr>
            </w:pPr>
            <w:r w:rsidRPr="003B58D4">
              <w:rPr>
                <w:rFonts w:hint="eastAsia"/>
                <w:color w:val="auto"/>
                <w:sz w:val="21"/>
                <w:szCs w:val="21"/>
              </w:rPr>
              <w:t>引进成果</w:t>
            </w:r>
            <w:r w:rsidRPr="003B58D4">
              <w:rPr>
                <w:color w:val="auto"/>
                <w:sz w:val="21"/>
                <w:szCs w:val="21"/>
              </w:rPr>
              <w:t xml:space="preserve"> /</w:t>
            </w:r>
            <w:r w:rsidRPr="003B58D4">
              <w:rPr>
                <w:rFonts w:hint="eastAsia"/>
                <w:color w:val="auto"/>
                <w:sz w:val="21"/>
                <w:szCs w:val="21"/>
              </w:rPr>
              <w:t>合作开发</w:t>
            </w:r>
            <w:r w:rsidRPr="003B58D4">
              <w:rPr>
                <w:color w:val="auto"/>
                <w:sz w:val="21"/>
                <w:szCs w:val="21"/>
              </w:rPr>
              <w:t xml:space="preserve"> /</w:t>
            </w:r>
            <w:r w:rsidRPr="003B58D4">
              <w:rPr>
                <w:rFonts w:hint="eastAsia"/>
                <w:color w:val="auto"/>
                <w:sz w:val="21"/>
                <w:szCs w:val="21"/>
              </w:rPr>
              <w:t>共建研发中心</w:t>
            </w:r>
          </w:p>
          <w:p w:rsidR="006D4A83" w:rsidRPr="00EE7737" w:rsidRDefault="006D4A83" w:rsidP="00E46CE5">
            <w:pPr>
              <w:rPr>
                <w:color w:val="auto"/>
                <w:szCs w:val="21"/>
              </w:rPr>
            </w:pPr>
            <w:r w:rsidRPr="003B58D4">
              <w:rPr>
                <w:color w:val="auto"/>
                <w:sz w:val="21"/>
                <w:szCs w:val="21"/>
              </w:rPr>
              <w:t>500</w:t>
            </w:r>
            <w:r w:rsidRPr="003B58D4">
              <w:rPr>
                <w:rFonts w:hint="eastAsia"/>
                <w:color w:val="auto"/>
                <w:sz w:val="21"/>
                <w:szCs w:val="21"/>
              </w:rPr>
              <w:t>万</w:t>
            </w:r>
            <w:r w:rsidRPr="003B58D4">
              <w:rPr>
                <w:color w:val="auto"/>
                <w:sz w:val="21"/>
                <w:szCs w:val="21"/>
              </w:rPr>
              <w:t>-1000</w:t>
            </w:r>
            <w:r w:rsidRPr="003B58D4">
              <w:rPr>
                <w:rFonts w:hint="eastAsia"/>
                <w:color w:val="auto"/>
                <w:sz w:val="21"/>
                <w:szCs w:val="21"/>
              </w:rPr>
              <w:t>万</w:t>
            </w:r>
          </w:p>
        </w:tc>
      </w:tr>
    </w:tbl>
    <w:p w:rsidR="006D4A83" w:rsidRDefault="006D4A83" w:rsidP="00E46CE5">
      <w:pPr>
        <w:jc w:val="both"/>
      </w:pPr>
    </w:p>
    <w:p w:rsidR="006D4A83" w:rsidRDefault="006D4A83" w:rsidP="00E46CE5"/>
    <w:tbl>
      <w:tblPr>
        <w:tblW w:w="14081" w:type="dxa"/>
        <w:tblInd w:w="93" w:type="dxa"/>
        <w:tblLook w:val="00A0"/>
      </w:tblPr>
      <w:tblGrid>
        <w:gridCol w:w="2283"/>
        <w:gridCol w:w="324"/>
        <w:gridCol w:w="1935"/>
        <w:gridCol w:w="1020"/>
        <w:gridCol w:w="1263"/>
        <w:gridCol w:w="2427"/>
        <w:gridCol w:w="119"/>
        <w:gridCol w:w="947"/>
        <w:gridCol w:w="1321"/>
        <w:gridCol w:w="2442"/>
      </w:tblGrid>
      <w:tr w:rsidR="006D4A83" w:rsidRPr="00D17987" w:rsidTr="00E46CE5">
        <w:trPr>
          <w:trHeight w:val="1279"/>
        </w:trPr>
        <w:tc>
          <w:tcPr>
            <w:tcW w:w="14081" w:type="dxa"/>
            <w:gridSpan w:val="10"/>
            <w:tcBorders>
              <w:top w:val="nil"/>
              <w:left w:val="nil"/>
              <w:bottom w:val="nil"/>
              <w:right w:val="nil"/>
            </w:tcBorders>
            <w:vAlign w:val="center"/>
          </w:tcPr>
          <w:p w:rsidR="006D4A83" w:rsidRPr="001A3FCE" w:rsidRDefault="006D4A83" w:rsidP="00E46CE5">
            <w:pPr>
              <w:rPr>
                <w:b/>
                <w:bCs/>
                <w:sz w:val="40"/>
                <w:szCs w:val="40"/>
              </w:rPr>
            </w:pPr>
            <w:r>
              <w:rPr>
                <w:b/>
                <w:bCs/>
                <w:sz w:val="40"/>
                <w:szCs w:val="40"/>
              </w:rPr>
              <w:t>2016</w:t>
            </w:r>
            <w:r>
              <w:rPr>
                <w:rFonts w:hint="eastAsia"/>
                <w:b/>
                <w:bCs/>
                <w:sz w:val="40"/>
                <w:szCs w:val="40"/>
              </w:rPr>
              <w:t>年东莞项目合作需求汇总表</w:t>
            </w:r>
          </w:p>
        </w:tc>
      </w:tr>
      <w:tr w:rsidR="006D4A83" w:rsidRPr="00D17987" w:rsidTr="00E46CE5">
        <w:trPr>
          <w:trHeight w:val="660"/>
        </w:trPr>
        <w:tc>
          <w:tcPr>
            <w:tcW w:w="2283" w:type="dxa"/>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单位名称</w:t>
            </w:r>
          </w:p>
        </w:tc>
        <w:tc>
          <w:tcPr>
            <w:tcW w:w="3279" w:type="dxa"/>
            <w:gridSpan w:val="3"/>
            <w:tcBorders>
              <w:top w:val="single" w:sz="4" w:space="0" w:color="auto"/>
              <w:left w:val="nil"/>
              <w:bottom w:val="single" w:sz="4" w:space="0" w:color="auto"/>
              <w:right w:val="single" w:sz="4" w:space="0" w:color="auto"/>
            </w:tcBorders>
            <w:vAlign w:val="center"/>
          </w:tcPr>
          <w:p w:rsidR="006D4A83" w:rsidRPr="002F6937" w:rsidRDefault="006D4A83" w:rsidP="00DE5F10">
            <w:pPr>
              <w:jc w:val="left"/>
              <w:rPr>
                <w:szCs w:val="21"/>
              </w:rPr>
            </w:pPr>
            <w:r w:rsidRPr="002F6937">
              <w:rPr>
                <w:rFonts w:hint="eastAsia"/>
                <w:sz w:val="21"/>
                <w:szCs w:val="21"/>
              </w:rPr>
              <w:t>广东佳禾声学科技有限公司</w:t>
            </w:r>
          </w:p>
        </w:tc>
        <w:tc>
          <w:tcPr>
            <w:tcW w:w="1263" w:type="dxa"/>
            <w:tcBorders>
              <w:top w:val="single" w:sz="4" w:space="0" w:color="auto"/>
              <w:left w:val="nil"/>
              <w:bottom w:val="single" w:sz="4" w:space="0" w:color="auto"/>
              <w:right w:val="single" w:sz="4" w:space="0" w:color="auto"/>
            </w:tcBorders>
            <w:vAlign w:val="center"/>
          </w:tcPr>
          <w:p w:rsidR="006D4A83" w:rsidRPr="002F6937" w:rsidRDefault="006D4A83" w:rsidP="00E46CE5">
            <w:pPr>
              <w:rPr>
                <w:color w:val="auto"/>
                <w:szCs w:val="21"/>
              </w:rPr>
            </w:pPr>
            <w:r w:rsidRPr="002F6937">
              <w:rPr>
                <w:rFonts w:hint="eastAsia"/>
                <w:color w:val="auto"/>
                <w:sz w:val="21"/>
                <w:szCs w:val="21"/>
              </w:rPr>
              <w:t>单位代码</w:t>
            </w:r>
          </w:p>
        </w:tc>
        <w:tc>
          <w:tcPr>
            <w:tcW w:w="2427" w:type="dxa"/>
            <w:tcBorders>
              <w:top w:val="single" w:sz="4" w:space="0" w:color="auto"/>
              <w:left w:val="nil"/>
              <w:bottom w:val="single" w:sz="4" w:space="0" w:color="auto"/>
              <w:right w:val="single" w:sz="4" w:space="0" w:color="auto"/>
            </w:tcBorders>
            <w:vAlign w:val="center"/>
          </w:tcPr>
          <w:p w:rsidR="006D4A83" w:rsidRPr="002F6937" w:rsidRDefault="006D4A83" w:rsidP="00E46CE5">
            <w:pPr>
              <w:jc w:val="left"/>
              <w:rPr>
                <w:color w:val="auto"/>
                <w:szCs w:val="21"/>
              </w:rPr>
            </w:pPr>
            <w:r w:rsidRPr="002F6937">
              <w:rPr>
                <w:color w:val="auto"/>
                <w:sz w:val="21"/>
                <w:szCs w:val="21"/>
              </w:rPr>
              <w:t>029</w:t>
            </w:r>
          </w:p>
        </w:tc>
        <w:tc>
          <w:tcPr>
            <w:tcW w:w="1066"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color w:val="auto"/>
                <w:sz w:val="21"/>
                <w:szCs w:val="21"/>
              </w:rPr>
              <w:t>E-mail</w:t>
            </w:r>
          </w:p>
        </w:tc>
        <w:tc>
          <w:tcPr>
            <w:tcW w:w="3763" w:type="dxa"/>
            <w:gridSpan w:val="2"/>
            <w:tcBorders>
              <w:top w:val="single" w:sz="4" w:space="0" w:color="auto"/>
              <w:left w:val="nil"/>
              <w:bottom w:val="single" w:sz="4" w:space="0" w:color="auto"/>
              <w:right w:val="single" w:sz="4" w:space="0" w:color="auto"/>
            </w:tcBorders>
            <w:vAlign w:val="center"/>
          </w:tcPr>
          <w:p w:rsidR="006D4A83" w:rsidRPr="00396FF9" w:rsidRDefault="006D4A83" w:rsidP="00DE5F10">
            <w:r>
              <w:t>wxm@cosonic.net</w:t>
            </w:r>
          </w:p>
        </w:tc>
      </w:tr>
      <w:tr w:rsidR="006D4A83" w:rsidRPr="00D17987" w:rsidTr="00E46CE5">
        <w:trPr>
          <w:trHeight w:val="660"/>
        </w:trPr>
        <w:tc>
          <w:tcPr>
            <w:tcW w:w="2283" w:type="dxa"/>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通讯地址</w:t>
            </w:r>
          </w:p>
        </w:tc>
        <w:tc>
          <w:tcPr>
            <w:tcW w:w="3279" w:type="dxa"/>
            <w:gridSpan w:val="3"/>
            <w:tcBorders>
              <w:top w:val="single" w:sz="4" w:space="0" w:color="auto"/>
              <w:left w:val="nil"/>
              <w:bottom w:val="single" w:sz="4" w:space="0" w:color="auto"/>
              <w:right w:val="single" w:sz="4" w:space="0" w:color="auto"/>
            </w:tcBorders>
            <w:vAlign w:val="center"/>
          </w:tcPr>
          <w:p w:rsidR="006D4A83" w:rsidRPr="002F6937" w:rsidRDefault="006D4A83" w:rsidP="00DE5F10">
            <w:pPr>
              <w:jc w:val="left"/>
              <w:rPr>
                <w:szCs w:val="21"/>
              </w:rPr>
            </w:pPr>
            <w:r w:rsidRPr="002F6937">
              <w:rPr>
                <w:rFonts w:hint="eastAsia"/>
                <w:sz w:val="21"/>
                <w:szCs w:val="21"/>
              </w:rPr>
              <w:t>东莞松山湖高新技术产业开发区工业南路</w:t>
            </w:r>
            <w:r w:rsidRPr="002F6937">
              <w:rPr>
                <w:sz w:val="21"/>
                <w:szCs w:val="21"/>
              </w:rPr>
              <w:t>6</w:t>
            </w:r>
            <w:r w:rsidRPr="002F6937">
              <w:rPr>
                <w:rFonts w:hint="eastAsia"/>
                <w:sz w:val="21"/>
                <w:szCs w:val="21"/>
              </w:rPr>
              <w:t>号</w:t>
            </w:r>
            <w:r w:rsidRPr="002F6937">
              <w:rPr>
                <w:sz w:val="21"/>
                <w:szCs w:val="21"/>
              </w:rPr>
              <w:t>1</w:t>
            </w:r>
            <w:r w:rsidRPr="002F6937">
              <w:rPr>
                <w:rFonts w:hint="eastAsia"/>
                <w:sz w:val="21"/>
                <w:szCs w:val="21"/>
              </w:rPr>
              <w:t>栋</w:t>
            </w:r>
            <w:r w:rsidRPr="002F6937">
              <w:rPr>
                <w:sz w:val="21"/>
                <w:szCs w:val="21"/>
              </w:rPr>
              <w:t>5</w:t>
            </w:r>
            <w:r w:rsidRPr="002F6937">
              <w:rPr>
                <w:rFonts w:hint="eastAsia"/>
                <w:sz w:val="21"/>
                <w:szCs w:val="21"/>
              </w:rPr>
              <w:t>楼</w:t>
            </w:r>
          </w:p>
        </w:tc>
        <w:tc>
          <w:tcPr>
            <w:tcW w:w="1263" w:type="dxa"/>
            <w:tcBorders>
              <w:top w:val="nil"/>
              <w:left w:val="nil"/>
              <w:bottom w:val="single" w:sz="4" w:space="0" w:color="auto"/>
              <w:right w:val="single" w:sz="4" w:space="0" w:color="auto"/>
            </w:tcBorders>
            <w:vAlign w:val="center"/>
          </w:tcPr>
          <w:p w:rsidR="006D4A83" w:rsidRPr="002F6937" w:rsidRDefault="006D4A83" w:rsidP="00E46CE5">
            <w:pPr>
              <w:rPr>
                <w:color w:val="auto"/>
                <w:szCs w:val="21"/>
              </w:rPr>
            </w:pPr>
            <w:r w:rsidRPr="002F6937">
              <w:rPr>
                <w:rFonts w:hint="eastAsia"/>
                <w:color w:val="auto"/>
                <w:sz w:val="21"/>
                <w:szCs w:val="21"/>
              </w:rPr>
              <w:t>网</w:t>
            </w:r>
            <w:r w:rsidRPr="002F6937">
              <w:rPr>
                <w:color w:val="auto"/>
                <w:sz w:val="21"/>
                <w:szCs w:val="21"/>
              </w:rPr>
              <w:t xml:space="preserve">    </w:t>
            </w:r>
            <w:r w:rsidRPr="002F6937">
              <w:rPr>
                <w:rFonts w:hint="eastAsia"/>
                <w:color w:val="auto"/>
                <w:sz w:val="21"/>
                <w:szCs w:val="21"/>
              </w:rPr>
              <w:t>址</w:t>
            </w:r>
          </w:p>
        </w:tc>
        <w:tc>
          <w:tcPr>
            <w:tcW w:w="2427" w:type="dxa"/>
            <w:tcBorders>
              <w:top w:val="single" w:sz="4" w:space="0" w:color="auto"/>
              <w:left w:val="nil"/>
              <w:bottom w:val="single" w:sz="4" w:space="0" w:color="auto"/>
              <w:right w:val="single" w:sz="4" w:space="0" w:color="auto"/>
            </w:tcBorders>
            <w:vAlign w:val="center"/>
          </w:tcPr>
          <w:p w:rsidR="006D4A83" w:rsidRPr="002F6937" w:rsidRDefault="006D4A83" w:rsidP="00E46CE5">
            <w:pPr>
              <w:rPr>
                <w:color w:val="auto"/>
                <w:szCs w:val="21"/>
              </w:rPr>
            </w:pPr>
          </w:p>
        </w:tc>
        <w:tc>
          <w:tcPr>
            <w:tcW w:w="1066" w:type="dxa"/>
            <w:gridSpan w:val="2"/>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邮</w:t>
            </w:r>
            <w:r w:rsidRPr="00EE7737">
              <w:rPr>
                <w:color w:val="auto"/>
                <w:sz w:val="21"/>
                <w:szCs w:val="21"/>
              </w:rPr>
              <w:t xml:space="preserve"> </w:t>
            </w:r>
            <w:r w:rsidRPr="00EE7737">
              <w:rPr>
                <w:rFonts w:hint="eastAsia"/>
                <w:color w:val="auto"/>
                <w:sz w:val="21"/>
                <w:szCs w:val="21"/>
              </w:rPr>
              <w:t>编</w:t>
            </w:r>
          </w:p>
        </w:tc>
        <w:tc>
          <w:tcPr>
            <w:tcW w:w="3763"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Pr>
                <w:color w:val="auto"/>
                <w:sz w:val="21"/>
                <w:szCs w:val="21"/>
              </w:rPr>
              <w:t>523000</w:t>
            </w:r>
          </w:p>
        </w:tc>
      </w:tr>
      <w:tr w:rsidR="006D4A83" w:rsidRPr="00D17987" w:rsidTr="00E46CE5">
        <w:trPr>
          <w:trHeight w:val="660"/>
        </w:trPr>
        <w:tc>
          <w:tcPr>
            <w:tcW w:w="2283" w:type="dxa"/>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联</w:t>
            </w:r>
            <w:r w:rsidRPr="00EE7737">
              <w:rPr>
                <w:color w:val="auto"/>
                <w:sz w:val="21"/>
                <w:szCs w:val="21"/>
              </w:rPr>
              <w:t xml:space="preserve"> </w:t>
            </w:r>
            <w:r w:rsidRPr="00EE7737">
              <w:rPr>
                <w:rFonts w:hint="eastAsia"/>
                <w:color w:val="auto"/>
                <w:sz w:val="21"/>
                <w:szCs w:val="21"/>
              </w:rPr>
              <w:t>系</w:t>
            </w:r>
            <w:r w:rsidRPr="00EE7737">
              <w:rPr>
                <w:color w:val="auto"/>
                <w:sz w:val="21"/>
                <w:szCs w:val="21"/>
              </w:rPr>
              <w:t xml:space="preserve"> </w:t>
            </w:r>
            <w:r w:rsidRPr="00EE7737">
              <w:rPr>
                <w:rFonts w:hint="eastAsia"/>
                <w:color w:val="auto"/>
                <w:sz w:val="21"/>
                <w:szCs w:val="21"/>
              </w:rPr>
              <w:t>人</w:t>
            </w:r>
          </w:p>
        </w:tc>
        <w:tc>
          <w:tcPr>
            <w:tcW w:w="3279" w:type="dxa"/>
            <w:gridSpan w:val="3"/>
            <w:tcBorders>
              <w:top w:val="single" w:sz="4" w:space="0" w:color="auto"/>
              <w:left w:val="nil"/>
              <w:bottom w:val="single" w:sz="4" w:space="0" w:color="auto"/>
              <w:right w:val="single" w:sz="4" w:space="0" w:color="auto"/>
            </w:tcBorders>
            <w:vAlign w:val="center"/>
          </w:tcPr>
          <w:p w:rsidR="006D4A83" w:rsidRPr="002F6937" w:rsidRDefault="006D4A83" w:rsidP="00E46CE5">
            <w:pPr>
              <w:rPr>
                <w:color w:val="auto"/>
                <w:szCs w:val="21"/>
              </w:rPr>
            </w:pPr>
            <w:r w:rsidRPr="002F6937">
              <w:rPr>
                <w:rFonts w:hint="eastAsia"/>
                <w:sz w:val="21"/>
                <w:szCs w:val="21"/>
              </w:rPr>
              <w:t>王雪盟</w:t>
            </w:r>
          </w:p>
        </w:tc>
        <w:tc>
          <w:tcPr>
            <w:tcW w:w="1263" w:type="dxa"/>
            <w:tcBorders>
              <w:top w:val="nil"/>
              <w:left w:val="nil"/>
              <w:bottom w:val="single" w:sz="4" w:space="0" w:color="auto"/>
              <w:right w:val="single" w:sz="4" w:space="0" w:color="auto"/>
            </w:tcBorders>
            <w:vAlign w:val="center"/>
          </w:tcPr>
          <w:p w:rsidR="006D4A83" w:rsidRPr="002F6937" w:rsidRDefault="006D4A83" w:rsidP="00E46CE5">
            <w:pPr>
              <w:rPr>
                <w:color w:val="auto"/>
                <w:szCs w:val="21"/>
              </w:rPr>
            </w:pPr>
            <w:r w:rsidRPr="002F6937">
              <w:rPr>
                <w:rFonts w:hint="eastAsia"/>
                <w:color w:val="auto"/>
                <w:sz w:val="21"/>
                <w:szCs w:val="21"/>
              </w:rPr>
              <w:t>联系电话</w:t>
            </w:r>
          </w:p>
        </w:tc>
        <w:tc>
          <w:tcPr>
            <w:tcW w:w="2427" w:type="dxa"/>
            <w:tcBorders>
              <w:top w:val="single" w:sz="4" w:space="0" w:color="auto"/>
              <w:left w:val="nil"/>
              <w:bottom w:val="single" w:sz="4" w:space="0" w:color="auto"/>
              <w:right w:val="single" w:sz="4" w:space="0" w:color="auto"/>
            </w:tcBorders>
            <w:vAlign w:val="center"/>
          </w:tcPr>
          <w:p w:rsidR="006D4A83" w:rsidRPr="002F6937" w:rsidRDefault="006D4A83" w:rsidP="00DE5F10">
            <w:pPr>
              <w:rPr>
                <w:szCs w:val="21"/>
              </w:rPr>
            </w:pPr>
            <w:r w:rsidRPr="002F6937">
              <w:rPr>
                <w:sz w:val="21"/>
                <w:szCs w:val="21"/>
              </w:rPr>
              <w:t>0769-22862666</w:t>
            </w:r>
          </w:p>
        </w:tc>
        <w:tc>
          <w:tcPr>
            <w:tcW w:w="1066" w:type="dxa"/>
            <w:gridSpan w:val="2"/>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传</w:t>
            </w:r>
            <w:r w:rsidRPr="00EE7737">
              <w:rPr>
                <w:color w:val="auto"/>
                <w:sz w:val="21"/>
                <w:szCs w:val="21"/>
              </w:rPr>
              <w:t xml:space="preserve"> </w:t>
            </w:r>
            <w:r w:rsidRPr="00EE7737">
              <w:rPr>
                <w:rFonts w:hint="eastAsia"/>
                <w:color w:val="auto"/>
                <w:sz w:val="21"/>
                <w:szCs w:val="21"/>
              </w:rPr>
              <w:t>真</w:t>
            </w:r>
          </w:p>
        </w:tc>
        <w:tc>
          <w:tcPr>
            <w:tcW w:w="3763"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 xml:space="preserve">　</w:t>
            </w:r>
          </w:p>
        </w:tc>
      </w:tr>
      <w:tr w:rsidR="006D4A83" w:rsidRPr="00D17987" w:rsidTr="002F6937">
        <w:trPr>
          <w:trHeight w:val="1798"/>
        </w:trPr>
        <w:tc>
          <w:tcPr>
            <w:tcW w:w="14081" w:type="dxa"/>
            <w:gridSpan w:val="10"/>
            <w:tcBorders>
              <w:top w:val="single" w:sz="4" w:space="0" w:color="auto"/>
              <w:left w:val="single" w:sz="4" w:space="0" w:color="auto"/>
              <w:bottom w:val="single" w:sz="4" w:space="0" w:color="auto"/>
              <w:right w:val="single" w:sz="4" w:space="0" w:color="000000"/>
            </w:tcBorders>
            <w:vAlign w:val="center"/>
          </w:tcPr>
          <w:p w:rsidR="006D4A83" w:rsidRPr="002F6937" w:rsidRDefault="006D4A83" w:rsidP="00E46CE5">
            <w:pPr>
              <w:jc w:val="both"/>
              <w:rPr>
                <w:color w:val="auto"/>
                <w:szCs w:val="21"/>
              </w:rPr>
            </w:pPr>
            <w:r w:rsidRPr="002F6937">
              <w:rPr>
                <w:rFonts w:hint="eastAsia"/>
                <w:color w:val="auto"/>
                <w:sz w:val="21"/>
                <w:szCs w:val="21"/>
              </w:rPr>
              <w:t>单位简介：</w:t>
            </w:r>
            <w:r w:rsidRPr="002F6937">
              <w:rPr>
                <w:color w:val="auto"/>
                <w:sz w:val="21"/>
                <w:szCs w:val="21"/>
              </w:rPr>
              <w:br/>
              <w:t xml:space="preserve">    </w:t>
            </w:r>
            <w:r w:rsidRPr="002F6937">
              <w:rPr>
                <w:rFonts w:hint="eastAsia"/>
                <w:sz w:val="21"/>
                <w:szCs w:val="21"/>
              </w:rPr>
              <w:t>广东佳禾声学科技有限公司是耳机专业制造商，主要从事各类耳机与耳机相关配件的研发、生产与销售，迄今在同行业中已有二十年的历史与经验</w:t>
            </w:r>
            <w:r w:rsidRPr="002F6937">
              <w:rPr>
                <w:sz w:val="21"/>
                <w:szCs w:val="21"/>
              </w:rPr>
              <w:t>,</w:t>
            </w:r>
            <w:r w:rsidRPr="002F6937">
              <w:rPr>
                <w:rFonts w:hint="eastAsia"/>
                <w:sz w:val="21"/>
                <w:szCs w:val="21"/>
              </w:rPr>
              <w:t>是广东省耳机行业的骨干生产企业。其生产的耳机销售世界不同国家和地区，出口量达国家标准，在国内市场其销售量、出口汇创、利税在全省同类型行业名列前茅</w:t>
            </w:r>
          </w:p>
        </w:tc>
      </w:tr>
      <w:tr w:rsidR="006D4A83" w:rsidRPr="00D17987" w:rsidTr="002F6937">
        <w:trPr>
          <w:trHeight w:val="846"/>
        </w:trPr>
        <w:tc>
          <w:tcPr>
            <w:tcW w:w="2607" w:type="dxa"/>
            <w:gridSpan w:val="2"/>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项目名称</w:t>
            </w:r>
          </w:p>
        </w:tc>
        <w:tc>
          <w:tcPr>
            <w:tcW w:w="1935"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项目专业领域</w:t>
            </w:r>
          </w:p>
        </w:tc>
        <w:tc>
          <w:tcPr>
            <w:tcW w:w="4829" w:type="dxa"/>
            <w:gridSpan w:val="4"/>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对项目创新性要求</w:t>
            </w:r>
          </w:p>
        </w:tc>
        <w:tc>
          <w:tcPr>
            <w:tcW w:w="2268"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对项目负责人的要求</w:t>
            </w:r>
          </w:p>
        </w:tc>
        <w:tc>
          <w:tcPr>
            <w:tcW w:w="2442" w:type="dxa"/>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拟采取的合作方式和投资规模</w:t>
            </w:r>
          </w:p>
        </w:tc>
      </w:tr>
      <w:tr w:rsidR="006D4A83" w:rsidRPr="002F6937" w:rsidTr="002F6937">
        <w:trPr>
          <w:trHeight w:val="1128"/>
        </w:trPr>
        <w:tc>
          <w:tcPr>
            <w:tcW w:w="2607" w:type="dxa"/>
            <w:gridSpan w:val="2"/>
            <w:tcBorders>
              <w:top w:val="single" w:sz="4" w:space="0" w:color="auto"/>
              <w:left w:val="single" w:sz="4" w:space="0" w:color="auto"/>
              <w:bottom w:val="single" w:sz="4" w:space="0" w:color="auto"/>
              <w:right w:val="single" w:sz="4" w:space="0" w:color="auto"/>
            </w:tcBorders>
            <w:vAlign w:val="center"/>
          </w:tcPr>
          <w:p w:rsidR="006D4A83" w:rsidRPr="002F6937" w:rsidRDefault="006D4A83" w:rsidP="00DE5F10">
            <w:pPr>
              <w:rPr>
                <w:szCs w:val="21"/>
              </w:rPr>
            </w:pPr>
            <w:r w:rsidRPr="002F6937">
              <w:rPr>
                <w:sz w:val="21"/>
                <w:szCs w:val="21"/>
              </w:rPr>
              <w:t>WiFi</w:t>
            </w:r>
            <w:r w:rsidRPr="002F6937">
              <w:rPr>
                <w:rFonts w:hint="eastAsia"/>
                <w:sz w:val="21"/>
                <w:szCs w:val="21"/>
              </w:rPr>
              <w:t>智能音箱</w:t>
            </w:r>
          </w:p>
        </w:tc>
        <w:tc>
          <w:tcPr>
            <w:tcW w:w="1935" w:type="dxa"/>
            <w:tcBorders>
              <w:top w:val="single" w:sz="4" w:space="0" w:color="auto"/>
              <w:left w:val="nil"/>
              <w:bottom w:val="single" w:sz="4" w:space="0" w:color="auto"/>
              <w:right w:val="single" w:sz="4" w:space="0" w:color="auto"/>
            </w:tcBorders>
            <w:vAlign w:val="center"/>
          </w:tcPr>
          <w:p w:rsidR="006D4A83" w:rsidRPr="002F6937" w:rsidRDefault="006D4A83" w:rsidP="00E46CE5">
            <w:pPr>
              <w:rPr>
                <w:color w:val="auto"/>
                <w:szCs w:val="21"/>
              </w:rPr>
            </w:pPr>
          </w:p>
        </w:tc>
        <w:tc>
          <w:tcPr>
            <w:tcW w:w="4829" w:type="dxa"/>
            <w:gridSpan w:val="4"/>
            <w:tcBorders>
              <w:top w:val="single" w:sz="4" w:space="0" w:color="auto"/>
              <w:left w:val="nil"/>
              <w:bottom w:val="single" w:sz="4" w:space="0" w:color="auto"/>
              <w:right w:val="single" w:sz="4" w:space="0" w:color="auto"/>
            </w:tcBorders>
            <w:vAlign w:val="center"/>
          </w:tcPr>
          <w:p w:rsidR="006D4A83" w:rsidRPr="002F6937" w:rsidRDefault="006D4A83" w:rsidP="00DE5F10">
            <w:pPr>
              <w:autoSpaceDE w:val="0"/>
              <w:autoSpaceDN w:val="0"/>
              <w:adjustRightInd w:val="0"/>
              <w:spacing w:line="360" w:lineRule="exact"/>
              <w:jc w:val="left"/>
              <w:rPr>
                <w:szCs w:val="21"/>
              </w:rPr>
            </w:pPr>
            <w:r w:rsidRPr="002F6937">
              <w:rPr>
                <w:rFonts w:hint="eastAsia"/>
                <w:sz w:val="21"/>
                <w:szCs w:val="21"/>
              </w:rPr>
              <w:t>目前物联网发展迅速，智能家居用品层出不穷。将</w:t>
            </w:r>
            <w:r w:rsidRPr="002F6937">
              <w:rPr>
                <w:sz w:val="21"/>
                <w:szCs w:val="21"/>
              </w:rPr>
              <w:t>WiFi</w:t>
            </w:r>
            <w:r w:rsidRPr="002F6937">
              <w:rPr>
                <w:rFonts w:hint="eastAsia"/>
                <w:sz w:val="21"/>
                <w:szCs w:val="21"/>
              </w:rPr>
              <w:t>与音响相结合，打造一款智能</w:t>
            </w:r>
            <w:r w:rsidRPr="002F6937">
              <w:rPr>
                <w:sz w:val="21"/>
                <w:szCs w:val="21"/>
              </w:rPr>
              <w:t>WiFi</w:t>
            </w:r>
            <w:r w:rsidRPr="002F6937">
              <w:rPr>
                <w:rFonts w:hint="eastAsia"/>
                <w:sz w:val="21"/>
                <w:szCs w:val="21"/>
              </w:rPr>
              <w:t>音响，适应市场需求</w:t>
            </w:r>
          </w:p>
        </w:tc>
        <w:tc>
          <w:tcPr>
            <w:tcW w:w="2268" w:type="dxa"/>
            <w:gridSpan w:val="2"/>
            <w:tcBorders>
              <w:top w:val="single" w:sz="4" w:space="0" w:color="auto"/>
              <w:left w:val="nil"/>
              <w:bottom w:val="single" w:sz="4" w:space="0" w:color="auto"/>
              <w:right w:val="single" w:sz="4" w:space="0" w:color="auto"/>
            </w:tcBorders>
            <w:vAlign w:val="center"/>
          </w:tcPr>
          <w:p w:rsidR="006D4A83" w:rsidRPr="002F6937" w:rsidRDefault="006D4A83" w:rsidP="00DE5F10">
            <w:pPr>
              <w:autoSpaceDE w:val="0"/>
              <w:autoSpaceDN w:val="0"/>
              <w:adjustRightInd w:val="0"/>
              <w:spacing w:line="360" w:lineRule="exact"/>
              <w:jc w:val="left"/>
              <w:rPr>
                <w:szCs w:val="21"/>
              </w:rPr>
            </w:pPr>
            <w:r w:rsidRPr="002F6937">
              <w:rPr>
                <w:sz w:val="21"/>
                <w:szCs w:val="21"/>
              </w:rPr>
              <w:t>Wifi</w:t>
            </w:r>
            <w:r w:rsidRPr="002F6937">
              <w:rPr>
                <w:rFonts w:hint="eastAsia"/>
                <w:sz w:val="21"/>
                <w:szCs w:val="21"/>
              </w:rPr>
              <w:t>；无线充电；语音控制和配对</w:t>
            </w:r>
          </w:p>
        </w:tc>
        <w:tc>
          <w:tcPr>
            <w:tcW w:w="2442" w:type="dxa"/>
            <w:tcBorders>
              <w:top w:val="single" w:sz="4" w:space="0" w:color="auto"/>
              <w:left w:val="nil"/>
              <w:bottom w:val="single" w:sz="4" w:space="0" w:color="auto"/>
              <w:right w:val="single" w:sz="4" w:space="0" w:color="auto"/>
            </w:tcBorders>
            <w:vAlign w:val="center"/>
          </w:tcPr>
          <w:p w:rsidR="006D4A83" w:rsidRPr="002F6937" w:rsidRDefault="006D4A83" w:rsidP="00E46CE5">
            <w:pPr>
              <w:rPr>
                <w:szCs w:val="21"/>
              </w:rPr>
            </w:pPr>
            <w:r w:rsidRPr="002F6937">
              <w:rPr>
                <w:rFonts w:hint="eastAsia"/>
                <w:sz w:val="21"/>
                <w:szCs w:val="21"/>
              </w:rPr>
              <w:t>合作开发</w:t>
            </w:r>
          </w:p>
          <w:p w:rsidR="006D4A83" w:rsidRPr="002F6937" w:rsidRDefault="006D4A83" w:rsidP="00E46CE5">
            <w:pPr>
              <w:rPr>
                <w:color w:val="auto"/>
                <w:szCs w:val="21"/>
              </w:rPr>
            </w:pPr>
            <w:r w:rsidRPr="002F6937">
              <w:rPr>
                <w:sz w:val="21"/>
                <w:szCs w:val="21"/>
              </w:rPr>
              <w:t>100</w:t>
            </w:r>
            <w:r w:rsidRPr="002F6937">
              <w:rPr>
                <w:rFonts w:hint="eastAsia"/>
                <w:sz w:val="21"/>
                <w:szCs w:val="21"/>
              </w:rPr>
              <w:t>万</w:t>
            </w:r>
            <w:r w:rsidRPr="002F6937">
              <w:rPr>
                <w:sz w:val="21"/>
                <w:szCs w:val="21"/>
              </w:rPr>
              <w:t>-500</w:t>
            </w:r>
            <w:r w:rsidRPr="002F6937">
              <w:rPr>
                <w:rFonts w:hint="eastAsia"/>
                <w:sz w:val="21"/>
                <w:szCs w:val="21"/>
              </w:rPr>
              <w:t>万</w:t>
            </w:r>
          </w:p>
        </w:tc>
      </w:tr>
      <w:tr w:rsidR="006D4A83" w:rsidRPr="002F6937" w:rsidTr="002F6937">
        <w:trPr>
          <w:trHeight w:val="691"/>
        </w:trPr>
        <w:tc>
          <w:tcPr>
            <w:tcW w:w="2607" w:type="dxa"/>
            <w:gridSpan w:val="2"/>
            <w:tcBorders>
              <w:top w:val="single" w:sz="4" w:space="0" w:color="auto"/>
              <w:left w:val="single" w:sz="4" w:space="0" w:color="auto"/>
              <w:bottom w:val="single" w:sz="4" w:space="0" w:color="auto"/>
              <w:right w:val="single" w:sz="4" w:space="0" w:color="auto"/>
            </w:tcBorders>
            <w:vAlign w:val="center"/>
          </w:tcPr>
          <w:p w:rsidR="006D4A83" w:rsidRPr="002F6937" w:rsidRDefault="006D4A83" w:rsidP="00DE5F10">
            <w:pPr>
              <w:rPr>
                <w:szCs w:val="21"/>
              </w:rPr>
            </w:pPr>
            <w:r w:rsidRPr="002F6937">
              <w:rPr>
                <w:sz w:val="21"/>
                <w:szCs w:val="21"/>
              </w:rPr>
              <w:t>APP</w:t>
            </w:r>
            <w:r w:rsidRPr="002F6937">
              <w:rPr>
                <w:rFonts w:hint="eastAsia"/>
                <w:sz w:val="21"/>
                <w:szCs w:val="21"/>
              </w:rPr>
              <w:t>键控小耳机</w:t>
            </w:r>
          </w:p>
        </w:tc>
        <w:tc>
          <w:tcPr>
            <w:tcW w:w="1935" w:type="dxa"/>
            <w:tcBorders>
              <w:top w:val="single" w:sz="4" w:space="0" w:color="auto"/>
              <w:left w:val="nil"/>
              <w:bottom w:val="single" w:sz="4" w:space="0" w:color="auto"/>
              <w:right w:val="single" w:sz="4" w:space="0" w:color="auto"/>
            </w:tcBorders>
            <w:vAlign w:val="center"/>
          </w:tcPr>
          <w:p w:rsidR="006D4A83" w:rsidRPr="002F6937" w:rsidRDefault="006D4A83" w:rsidP="00E46CE5">
            <w:pPr>
              <w:rPr>
                <w:color w:val="auto"/>
                <w:szCs w:val="21"/>
              </w:rPr>
            </w:pPr>
          </w:p>
        </w:tc>
        <w:tc>
          <w:tcPr>
            <w:tcW w:w="4829" w:type="dxa"/>
            <w:gridSpan w:val="4"/>
            <w:tcBorders>
              <w:top w:val="single" w:sz="4" w:space="0" w:color="auto"/>
              <w:left w:val="nil"/>
              <w:bottom w:val="single" w:sz="4" w:space="0" w:color="auto"/>
              <w:right w:val="single" w:sz="4" w:space="0" w:color="auto"/>
            </w:tcBorders>
            <w:vAlign w:val="center"/>
          </w:tcPr>
          <w:p w:rsidR="006D4A83" w:rsidRPr="002F6937" w:rsidRDefault="006D4A83" w:rsidP="00DE5F10">
            <w:pPr>
              <w:autoSpaceDE w:val="0"/>
              <w:autoSpaceDN w:val="0"/>
              <w:adjustRightInd w:val="0"/>
              <w:spacing w:line="360" w:lineRule="exact"/>
              <w:jc w:val="left"/>
              <w:rPr>
                <w:szCs w:val="21"/>
              </w:rPr>
            </w:pPr>
          </w:p>
        </w:tc>
        <w:tc>
          <w:tcPr>
            <w:tcW w:w="2268" w:type="dxa"/>
            <w:gridSpan w:val="2"/>
            <w:tcBorders>
              <w:top w:val="single" w:sz="4" w:space="0" w:color="auto"/>
              <w:left w:val="nil"/>
              <w:bottom w:val="single" w:sz="4" w:space="0" w:color="auto"/>
              <w:right w:val="single" w:sz="4" w:space="0" w:color="auto"/>
            </w:tcBorders>
            <w:vAlign w:val="center"/>
          </w:tcPr>
          <w:p w:rsidR="006D4A83" w:rsidRPr="002F6937" w:rsidRDefault="006D4A83" w:rsidP="00DE5F10">
            <w:pPr>
              <w:autoSpaceDE w:val="0"/>
              <w:autoSpaceDN w:val="0"/>
              <w:adjustRightInd w:val="0"/>
              <w:spacing w:line="360" w:lineRule="exact"/>
              <w:jc w:val="left"/>
              <w:rPr>
                <w:szCs w:val="21"/>
              </w:rPr>
            </w:pPr>
            <w:r w:rsidRPr="002F6937">
              <w:rPr>
                <w:rFonts w:hint="eastAsia"/>
                <w:sz w:val="21"/>
                <w:szCs w:val="21"/>
              </w:rPr>
              <w:t>键控软件开发</w:t>
            </w:r>
          </w:p>
        </w:tc>
        <w:tc>
          <w:tcPr>
            <w:tcW w:w="2442" w:type="dxa"/>
            <w:tcBorders>
              <w:top w:val="single" w:sz="4" w:space="0" w:color="auto"/>
              <w:left w:val="nil"/>
              <w:bottom w:val="single" w:sz="4" w:space="0" w:color="auto"/>
              <w:right w:val="single" w:sz="4" w:space="0" w:color="auto"/>
            </w:tcBorders>
            <w:vAlign w:val="center"/>
          </w:tcPr>
          <w:p w:rsidR="006D4A83" w:rsidRPr="002F6937" w:rsidRDefault="006D4A83" w:rsidP="002F6937">
            <w:pPr>
              <w:rPr>
                <w:szCs w:val="21"/>
              </w:rPr>
            </w:pPr>
            <w:r w:rsidRPr="002F6937">
              <w:rPr>
                <w:rFonts w:hint="eastAsia"/>
                <w:sz w:val="21"/>
                <w:szCs w:val="21"/>
              </w:rPr>
              <w:t>合作开发</w:t>
            </w:r>
          </w:p>
          <w:p w:rsidR="006D4A83" w:rsidRPr="002F6937" w:rsidRDefault="006D4A83" w:rsidP="002F6937">
            <w:pPr>
              <w:rPr>
                <w:szCs w:val="21"/>
              </w:rPr>
            </w:pPr>
            <w:r w:rsidRPr="002F6937">
              <w:rPr>
                <w:sz w:val="21"/>
                <w:szCs w:val="21"/>
              </w:rPr>
              <w:t>100</w:t>
            </w:r>
            <w:r w:rsidRPr="002F6937">
              <w:rPr>
                <w:rFonts w:hint="eastAsia"/>
                <w:sz w:val="21"/>
                <w:szCs w:val="21"/>
              </w:rPr>
              <w:t>万</w:t>
            </w:r>
            <w:r w:rsidRPr="002F6937">
              <w:rPr>
                <w:sz w:val="21"/>
                <w:szCs w:val="21"/>
              </w:rPr>
              <w:t>-500</w:t>
            </w:r>
            <w:r w:rsidRPr="002F6937">
              <w:rPr>
                <w:rFonts w:hint="eastAsia"/>
                <w:sz w:val="21"/>
                <w:szCs w:val="21"/>
              </w:rPr>
              <w:t>万</w:t>
            </w:r>
          </w:p>
        </w:tc>
      </w:tr>
      <w:tr w:rsidR="006D4A83" w:rsidRPr="002F6937" w:rsidTr="002F6937">
        <w:trPr>
          <w:trHeight w:val="842"/>
        </w:trPr>
        <w:tc>
          <w:tcPr>
            <w:tcW w:w="2607" w:type="dxa"/>
            <w:gridSpan w:val="2"/>
            <w:tcBorders>
              <w:top w:val="single" w:sz="4" w:space="0" w:color="auto"/>
              <w:left w:val="single" w:sz="4" w:space="0" w:color="auto"/>
              <w:bottom w:val="single" w:sz="4" w:space="0" w:color="auto"/>
              <w:right w:val="single" w:sz="4" w:space="0" w:color="auto"/>
            </w:tcBorders>
            <w:vAlign w:val="center"/>
          </w:tcPr>
          <w:p w:rsidR="006D4A83" w:rsidRPr="002F6937" w:rsidRDefault="006D4A83" w:rsidP="00DE5F10">
            <w:pPr>
              <w:rPr>
                <w:szCs w:val="21"/>
              </w:rPr>
            </w:pPr>
            <w:r w:rsidRPr="002F6937">
              <w:rPr>
                <w:rFonts w:hint="eastAsia"/>
                <w:sz w:val="21"/>
                <w:szCs w:val="21"/>
              </w:rPr>
              <w:t>游戏耳机</w:t>
            </w:r>
          </w:p>
        </w:tc>
        <w:tc>
          <w:tcPr>
            <w:tcW w:w="1935" w:type="dxa"/>
            <w:tcBorders>
              <w:top w:val="single" w:sz="4" w:space="0" w:color="auto"/>
              <w:left w:val="nil"/>
              <w:bottom w:val="single" w:sz="4" w:space="0" w:color="auto"/>
              <w:right w:val="single" w:sz="4" w:space="0" w:color="auto"/>
            </w:tcBorders>
            <w:vAlign w:val="center"/>
          </w:tcPr>
          <w:p w:rsidR="006D4A83" w:rsidRPr="002F6937" w:rsidRDefault="006D4A83" w:rsidP="00E46CE5">
            <w:pPr>
              <w:rPr>
                <w:color w:val="auto"/>
                <w:szCs w:val="21"/>
              </w:rPr>
            </w:pPr>
          </w:p>
        </w:tc>
        <w:tc>
          <w:tcPr>
            <w:tcW w:w="4829" w:type="dxa"/>
            <w:gridSpan w:val="4"/>
            <w:tcBorders>
              <w:top w:val="single" w:sz="4" w:space="0" w:color="auto"/>
              <w:left w:val="nil"/>
              <w:bottom w:val="single" w:sz="4" w:space="0" w:color="auto"/>
              <w:right w:val="single" w:sz="4" w:space="0" w:color="auto"/>
            </w:tcBorders>
            <w:vAlign w:val="center"/>
          </w:tcPr>
          <w:p w:rsidR="006D4A83" w:rsidRPr="002F6937" w:rsidRDefault="006D4A83" w:rsidP="00DE5F10">
            <w:pPr>
              <w:autoSpaceDE w:val="0"/>
              <w:autoSpaceDN w:val="0"/>
              <w:adjustRightInd w:val="0"/>
              <w:spacing w:line="360" w:lineRule="exact"/>
              <w:jc w:val="left"/>
              <w:rPr>
                <w:szCs w:val="21"/>
              </w:rPr>
            </w:pPr>
            <w:r w:rsidRPr="002F6937">
              <w:rPr>
                <w:rFonts w:hint="eastAsia"/>
                <w:sz w:val="21"/>
                <w:szCs w:val="21"/>
              </w:rPr>
              <w:t>声腔设计；高品质音效（环绕声）</w:t>
            </w:r>
          </w:p>
        </w:tc>
        <w:tc>
          <w:tcPr>
            <w:tcW w:w="2268" w:type="dxa"/>
            <w:gridSpan w:val="2"/>
            <w:tcBorders>
              <w:top w:val="single" w:sz="4" w:space="0" w:color="auto"/>
              <w:left w:val="nil"/>
              <w:bottom w:val="single" w:sz="4" w:space="0" w:color="auto"/>
              <w:right w:val="single" w:sz="4" w:space="0" w:color="auto"/>
            </w:tcBorders>
            <w:vAlign w:val="center"/>
          </w:tcPr>
          <w:p w:rsidR="006D4A83" w:rsidRPr="002F6937" w:rsidRDefault="006D4A83" w:rsidP="00DE5F10">
            <w:pPr>
              <w:autoSpaceDE w:val="0"/>
              <w:autoSpaceDN w:val="0"/>
              <w:adjustRightInd w:val="0"/>
              <w:spacing w:line="360" w:lineRule="exact"/>
              <w:jc w:val="left"/>
              <w:rPr>
                <w:szCs w:val="21"/>
              </w:rPr>
            </w:pPr>
          </w:p>
        </w:tc>
        <w:tc>
          <w:tcPr>
            <w:tcW w:w="2442" w:type="dxa"/>
            <w:tcBorders>
              <w:top w:val="single" w:sz="4" w:space="0" w:color="auto"/>
              <w:left w:val="nil"/>
              <w:bottom w:val="single" w:sz="4" w:space="0" w:color="auto"/>
              <w:right w:val="single" w:sz="4" w:space="0" w:color="auto"/>
            </w:tcBorders>
            <w:vAlign w:val="center"/>
          </w:tcPr>
          <w:p w:rsidR="006D4A83" w:rsidRPr="002F6937" w:rsidRDefault="006D4A83" w:rsidP="002F6937">
            <w:pPr>
              <w:rPr>
                <w:szCs w:val="21"/>
              </w:rPr>
            </w:pPr>
            <w:r w:rsidRPr="002F6937">
              <w:rPr>
                <w:rFonts w:hint="eastAsia"/>
                <w:sz w:val="21"/>
                <w:szCs w:val="21"/>
              </w:rPr>
              <w:t>合作开发</w:t>
            </w:r>
          </w:p>
          <w:p w:rsidR="006D4A83" w:rsidRPr="002F6937" w:rsidRDefault="006D4A83" w:rsidP="002F6937">
            <w:pPr>
              <w:rPr>
                <w:szCs w:val="21"/>
              </w:rPr>
            </w:pPr>
            <w:r w:rsidRPr="002F6937">
              <w:rPr>
                <w:sz w:val="21"/>
                <w:szCs w:val="21"/>
              </w:rPr>
              <w:t>100</w:t>
            </w:r>
            <w:r w:rsidRPr="002F6937">
              <w:rPr>
                <w:rFonts w:hint="eastAsia"/>
                <w:sz w:val="21"/>
                <w:szCs w:val="21"/>
              </w:rPr>
              <w:t>万</w:t>
            </w:r>
            <w:r w:rsidRPr="002F6937">
              <w:rPr>
                <w:sz w:val="21"/>
                <w:szCs w:val="21"/>
              </w:rPr>
              <w:t>-500</w:t>
            </w:r>
            <w:r w:rsidRPr="002F6937">
              <w:rPr>
                <w:rFonts w:hint="eastAsia"/>
                <w:sz w:val="21"/>
                <w:szCs w:val="21"/>
              </w:rPr>
              <w:t>万</w:t>
            </w:r>
          </w:p>
        </w:tc>
      </w:tr>
      <w:tr w:rsidR="006D4A83" w:rsidRPr="002F6937" w:rsidTr="002F6937">
        <w:trPr>
          <w:trHeight w:val="841"/>
        </w:trPr>
        <w:tc>
          <w:tcPr>
            <w:tcW w:w="2607" w:type="dxa"/>
            <w:gridSpan w:val="2"/>
            <w:tcBorders>
              <w:top w:val="single" w:sz="4" w:space="0" w:color="auto"/>
              <w:left w:val="single" w:sz="4" w:space="0" w:color="auto"/>
              <w:bottom w:val="single" w:sz="4" w:space="0" w:color="auto"/>
              <w:right w:val="single" w:sz="4" w:space="0" w:color="auto"/>
            </w:tcBorders>
            <w:vAlign w:val="center"/>
          </w:tcPr>
          <w:p w:rsidR="006D4A83" w:rsidRPr="002F6937" w:rsidRDefault="006D4A83" w:rsidP="00DE5F10">
            <w:pPr>
              <w:rPr>
                <w:szCs w:val="21"/>
              </w:rPr>
            </w:pPr>
            <w:r w:rsidRPr="002F6937">
              <w:rPr>
                <w:rFonts w:hint="eastAsia"/>
                <w:sz w:val="21"/>
                <w:szCs w:val="21"/>
              </w:rPr>
              <w:t>蓝牙耳机</w:t>
            </w:r>
          </w:p>
        </w:tc>
        <w:tc>
          <w:tcPr>
            <w:tcW w:w="1935" w:type="dxa"/>
            <w:tcBorders>
              <w:top w:val="single" w:sz="4" w:space="0" w:color="auto"/>
              <w:left w:val="nil"/>
              <w:bottom w:val="single" w:sz="4" w:space="0" w:color="auto"/>
              <w:right w:val="single" w:sz="4" w:space="0" w:color="auto"/>
            </w:tcBorders>
            <w:vAlign w:val="center"/>
          </w:tcPr>
          <w:p w:rsidR="006D4A83" w:rsidRPr="002F6937" w:rsidRDefault="006D4A83" w:rsidP="00E46CE5">
            <w:pPr>
              <w:rPr>
                <w:color w:val="auto"/>
                <w:szCs w:val="21"/>
              </w:rPr>
            </w:pPr>
          </w:p>
        </w:tc>
        <w:tc>
          <w:tcPr>
            <w:tcW w:w="4829" w:type="dxa"/>
            <w:gridSpan w:val="4"/>
            <w:tcBorders>
              <w:top w:val="single" w:sz="4" w:space="0" w:color="auto"/>
              <w:left w:val="nil"/>
              <w:bottom w:val="single" w:sz="4" w:space="0" w:color="auto"/>
              <w:right w:val="single" w:sz="4" w:space="0" w:color="auto"/>
            </w:tcBorders>
            <w:vAlign w:val="center"/>
          </w:tcPr>
          <w:p w:rsidR="006D4A83" w:rsidRPr="002F6937" w:rsidRDefault="006D4A83" w:rsidP="00DE5F10">
            <w:pPr>
              <w:autoSpaceDE w:val="0"/>
              <w:autoSpaceDN w:val="0"/>
              <w:adjustRightInd w:val="0"/>
              <w:spacing w:line="360" w:lineRule="exact"/>
              <w:jc w:val="left"/>
              <w:rPr>
                <w:szCs w:val="21"/>
              </w:rPr>
            </w:pPr>
            <w:r w:rsidRPr="002F6937">
              <w:rPr>
                <w:rFonts w:hint="eastAsia"/>
                <w:sz w:val="21"/>
                <w:szCs w:val="21"/>
              </w:rPr>
              <w:t>蓝牙音质问题解决，蓝牙射频解决</w:t>
            </w:r>
          </w:p>
        </w:tc>
        <w:tc>
          <w:tcPr>
            <w:tcW w:w="2268" w:type="dxa"/>
            <w:gridSpan w:val="2"/>
            <w:tcBorders>
              <w:top w:val="single" w:sz="4" w:space="0" w:color="auto"/>
              <w:left w:val="nil"/>
              <w:bottom w:val="single" w:sz="4" w:space="0" w:color="auto"/>
              <w:right w:val="single" w:sz="4" w:space="0" w:color="auto"/>
            </w:tcBorders>
            <w:vAlign w:val="center"/>
          </w:tcPr>
          <w:p w:rsidR="006D4A83" w:rsidRPr="002F6937" w:rsidRDefault="006D4A83" w:rsidP="00DE5F10">
            <w:pPr>
              <w:autoSpaceDE w:val="0"/>
              <w:autoSpaceDN w:val="0"/>
              <w:adjustRightInd w:val="0"/>
              <w:spacing w:line="360" w:lineRule="exact"/>
              <w:jc w:val="left"/>
              <w:rPr>
                <w:szCs w:val="21"/>
              </w:rPr>
            </w:pPr>
          </w:p>
        </w:tc>
        <w:tc>
          <w:tcPr>
            <w:tcW w:w="2442" w:type="dxa"/>
            <w:tcBorders>
              <w:top w:val="single" w:sz="4" w:space="0" w:color="auto"/>
              <w:left w:val="nil"/>
              <w:bottom w:val="single" w:sz="4" w:space="0" w:color="auto"/>
              <w:right w:val="single" w:sz="4" w:space="0" w:color="auto"/>
            </w:tcBorders>
            <w:vAlign w:val="center"/>
          </w:tcPr>
          <w:p w:rsidR="006D4A83" w:rsidRPr="002F6937" w:rsidRDefault="006D4A83" w:rsidP="002F6937">
            <w:pPr>
              <w:rPr>
                <w:szCs w:val="21"/>
              </w:rPr>
            </w:pPr>
            <w:r w:rsidRPr="002F6937">
              <w:rPr>
                <w:rFonts w:hint="eastAsia"/>
                <w:sz w:val="21"/>
                <w:szCs w:val="21"/>
              </w:rPr>
              <w:t>合作开发</w:t>
            </w:r>
          </w:p>
          <w:p w:rsidR="006D4A83" w:rsidRPr="002F6937" w:rsidRDefault="006D4A83" w:rsidP="002F6937">
            <w:pPr>
              <w:rPr>
                <w:szCs w:val="21"/>
              </w:rPr>
            </w:pPr>
            <w:r w:rsidRPr="002F6937">
              <w:rPr>
                <w:sz w:val="21"/>
                <w:szCs w:val="21"/>
              </w:rPr>
              <w:t>100</w:t>
            </w:r>
            <w:r w:rsidRPr="002F6937">
              <w:rPr>
                <w:rFonts w:hint="eastAsia"/>
                <w:sz w:val="21"/>
                <w:szCs w:val="21"/>
              </w:rPr>
              <w:t>万</w:t>
            </w:r>
            <w:r w:rsidRPr="002F6937">
              <w:rPr>
                <w:sz w:val="21"/>
                <w:szCs w:val="21"/>
              </w:rPr>
              <w:t>-500</w:t>
            </w:r>
            <w:r w:rsidRPr="002F6937">
              <w:rPr>
                <w:rFonts w:hint="eastAsia"/>
                <w:sz w:val="21"/>
                <w:szCs w:val="21"/>
              </w:rPr>
              <w:t>万</w:t>
            </w:r>
          </w:p>
        </w:tc>
      </w:tr>
    </w:tbl>
    <w:p w:rsidR="006D4A83" w:rsidRDefault="006D4A83" w:rsidP="00E46CE5">
      <w:pPr>
        <w:jc w:val="both"/>
      </w:pPr>
    </w:p>
    <w:p w:rsidR="006D4A83" w:rsidRDefault="006D4A83" w:rsidP="00E46CE5"/>
    <w:tbl>
      <w:tblPr>
        <w:tblW w:w="14081" w:type="dxa"/>
        <w:tblInd w:w="93" w:type="dxa"/>
        <w:tblLook w:val="00A0"/>
      </w:tblPr>
      <w:tblGrid>
        <w:gridCol w:w="2283"/>
        <w:gridCol w:w="324"/>
        <w:gridCol w:w="1661"/>
        <w:gridCol w:w="1294"/>
        <w:gridCol w:w="1263"/>
        <w:gridCol w:w="1837"/>
        <w:gridCol w:w="590"/>
        <w:gridCol w:w="1066"/>
        <w:gridCol w:w="612"/>
        <w:gridCol w:w="3151"/>
      </w:tblGrid>
      <w:tr w:rsidR="006D4A83" w:rsidRPr="00D17987" w:rsidTr="00E46CE5">
        <w:trPr>
          <w:trHeight w:val="1279"/>
        </w:trPr>
        <w:tc>
          <w:tcPr>
            <w:tcW w:w="14081" w:type="dxa"/>
            <w:gridSpan w:val="10"/>
            <w:tcBorders>
              <w:top w:val="nil"/>
              <w:left w:val="nil"/>
              <w:bottom w:val="nil"/>
              <w:right w:val="nil"/>
            </w:tcBorders>
            <w:vAlign w:val="center"/>
          </w:tcPr>
          <w:p w:rsidR="006D4A83" w:rsidRPr="001A3FCE" w:rsidRDefault="006D4A83" w:rsidP="00E46CE5">
            <w:pPr>
              <w:rPr>
                <w:b/>
                <w:bCs/>
                <w:sz w:val="40"/>
                <w:szCs w:val="40"/>
              </w:rPr>
            </w:pPr>
            <w:r>
              <w:rPr>
                <w:b/>
                <w:bCs/>
                <w:sz w:val="40"/>
                <w:szCs w:val="40"/>
              </w:rPr>
              <w:t>2016</w:t>
            </w:r>
            <w:r>
              <w:rPr>
                <w:rFonts w:hint="eastAsia"/>
                <w:b/>
                <w:bCs/>
                <w:sz w:val="40"/>
                <w:szCs w:val="40"/>
              </w:rPr>
              <w:t>年东莞项目合作需求汇总表</w:t>
            </w:r>
          </w:p>
        </w:tc>
      </w:tr>
      <w:tr w:rsidR="006D4A83" w:rsidRPr="00D17987" w:rsidTr="00E46CE5">
        <w:trPr>
          <w:trHeight w:val="660"/>
        </w:trPr>
        <w:tc>
          <w:tcPr>
            <w:tcW w:w="2283" w:type="dxa"/>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单位名称</w:t>
            </w:r>
          </w:p>
        </w:tc>
        <w:tc>
          <w:tcPr>
            <w:tcW w:w="3279" w:type="dxa"/>
            <w:gridSpan w:val="3"/>
            <w:tcBorders>
              <w:top w:val="single" w:sz="4" w:space="0" w:color="auto"/>
              <w:left w:val="nil"/>
              <w:bottom w:val="single" w:sz="4" w:space="0" w:color="auto"/>
              <w:right w:val="single" w:sz="4" w:space="0" w:color="auto"/>
            </w:tcBorders>
            <w:vAlign w:val="center"/>
          </w:tcPr>
          <w:p w:rsidR="006D4A83" w:rsidRPr="00DE5F10" w:rsidRDefault="006D4A83" w:rsidP="00DE5F10">
            <w:pPr>
              <w:jc w:val="left"/>
              <w:rPr>
                <w:szCs w:val="21"/>
              </w:rPr>
            </w:pPr>
            <w:r w:rsidRPr="00DE5F10">
              <w:rPr>
                <w:rFonts w:hint="eastAsia"/>
                <w:sz w:val="21"/>
                <w:szCs w:val="21"/>
              </w:rPr>
              <w:t>广东思派康电子科技有限公司</w:t>
            </w:r>
          </w:p>
        </w:tc>
        <w:tc>
          <w:tcPr>
            <w:tcW w:w="1263" w:type="dxa"/>
            <w:tcBorders>
              <w:top w:val="single" w:sz="4" w:space="0" w:color="auto"/>
              <w:left w:val="nil"/>
              <w:bottom w:val="single" w:sz="4" w:space="0" w:color="auto"/>
              <w:right w:val="single" w:sz="4" w:space="0" w:color="auto"/>
            </w:tcBorders>
            <w:vAlign w:val="center"/>
          </w:tcPr>
          <w:p w:rsidR="006D4A83" w:rsidRPr="00DE5F10" w:rsidRDefault="006D4A83" w:rsidP="00E46CE5">
            <w:pPr>
              <w:rPr>
                <w:color w:val="auto"/>
                <w:szCs w:val="21"/>
              </w:rPr>
            </w:pPr>
            <w:r w:rsidRPr="00DE5F10">
              <w:rPr>
                <w:rFonts w:hint="eastAsia"/>
                <w:color w:val="auto"/>
                <w:sz w:val="21"/>
                <w:szCs w:val="21"/>
              </w:rPr>
              <w:t>单位代码</w:t>
            </w:r>
          </w:p>
        </w:tc>
        <w:tc>
          <w:tcPr>
            <w:tcW w:w="2427" w:type="dxa"/>
            <w:gridSpan w:val="2"/>
            <w:tcBorders>
              <w:top w:val="single" w:sz="4" w:space="0" w:color="auto"/>
              <w:left w:val="nil"/>
              <w:bottom w:val="single" w:sz="4" w:space="0" w:color="auto"/>
              <w:right w:val="single" w:sz="4" w:space="0" w:color="auto"/>
            </w:tcBorders>
            <w:vAlign w:val="center"/>
          </w:tcPr>
          <w:p w:rsidR="006D4A83" w:rsidRPr="00DE5F10" w:rsidRDefault="006D4A83" w:rsidP="00E46CE5">
            <w:pPr>
              <w:jc w:val="left"/>
              <w:rPr>
                <w:color w:val="auto"/>
                <w:szCs w:val="21"/>
              </w:rPr>
            </w:pPr>
            <w:r w:rsidRPr="00DE5F10">
              <w:rPr>
                <w:color w:val="auto"/>
                <w:sz w:val="21"/>
                <w:szCs w:val="21"/>
              </w:rPr>
              <w:t>030</w:t>
            </w:r>
          </w:p>
        </w:tc>
        <w:tc>
          <w:tcPr>
            <w:tcW w:w="1066" w:type="dxa"/>
            <w:tcBorders>
              <w:top w:val="single" w:sz="4" w:space="0" w:color="auto"/>
              <w:left w:val="nil"/>
              <w:bottom w:val="single" w:sz="4" w:space="0" w:color="auto"/>
              <w:right w:val="single" w:sz="4" w:space="0" w:color="auto"/>
            </w:tcBorders>
            <w:vAlign w:val="center"/>
          </w:tcPr>
          <w:p w:rsidR="006D4A83" w:rsidRPr="00DE5F10" w:rsidRDefault="006D4A83" w:rsidP="00E46CE5">
            <w:pPr>
              <w:rPr>
                <w:color w:val="auto"/>
                <w:szCs w:val="21"/>
              </w:rPr>
            </w:pPr>
            <w:r w:rsidRPr="00DE5F10">
              <w:rPr>
                <w:color w:val="auto"/>
                <w:sz w:val="21"/>
                <w:szCs w:val="21"/>
              </w:rPr>
              <w:t>E-mail</w:t>
            </w:r>
          </w:p>
        </w:tc>
        <w:tc>
          <w:tcPr>
            <w:tcW w:w="3763" w:type="dxa"/>
            <w:gridSpan w:val="2"/>
            <w:tcBorders>
              <w:top w:val="single" w:sz="4" w:space="0" w:color="auto"/>
              <w:left w:val="nil"/>
              <w:bottom w:val="single" w:sz="4" w:space="0" w:color="auto"/>
              <w:right w:val="single" w:sz="4" w:space="0" w:color="auto"/>
            </w:tcBorders>
            <w:vAlign w:val="center"/>
          </w:tcPr>
          <w:p w:rsidR="006D4A83" w:rsidRPr="00DE5F10" w:rsidRDefault="006D4A83" w:rsidP="00DE5F10">
            <w:pPr>
              <w:rPr>
                <w:szCs w:val="21"/>
              </w:rPr>
            </w:pPr>
            <w:r w:rsidRPr="00DE5F10">
              <w:rPr>
                <w:sz w:val="21"/>
                <w:szCs w:val="21"/>
              </w:rPr>
              <w:t>wxm@cosonic.net</w:t>
            </w:r>
          </w:p>
        </w:tc>
      </w:tr>
      <w:tr w:rsidR="006D4A83" w:rsidRPr="00D17987" w:rsidTr="00E46CE5">
        <w:trPr>
          <w:trHeight w:val="660"/>
        </w:trPr>
        <w:tc>
          <w:tcPr>
            <w:tcW w:w="2283" w:type="dxa"/>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通讯地址</w:t>
            </w:r>
          </w:p>
        </w:tc>
        <w:tc>
          <w:tcPr>
            <w:tcW w:w="3279" w:type="dxa"/>
            <w:gridSpan w:val="3"/>
            <w:tcBorders>
              <w:top w:val="single" w:sz="4" w:space="0" w:color="auto"/>
              <w:left w:val="nil"/>
              <w:bottom w:val="single" w:sz="4" w:space="0" w:color="auto"/>
              <w:right w:val="single" w:sz="4" w:space="0" w:color="auto"/>
            </w:tcBorders>
            <w:vAlign w:val="center"/>
          </w:tcPr>
          <w:p w:rsidR="006D4A83" w:rsidRPr="00DE5F10" w:rsidRDefault="006D4A83" w:rsidP="00DE5F10">
            <w:pPr>
              <w:jc w:val="left"/>
              <w:rPr>
                <w:szCs w:val="21"/>
              </w:rPr>
            </w:pPr>
            <w:r w:rsidRPr="00DE5F10">
              <w:rPr>
                <w:rFonts w:hint="eastAsia"/>
                <w:sz w:val="21"/>
                <w:szCs w:val="21"/>
              </w:rPr>
              <w:t>东莞松山湖高新技术产业开发区工业南路</w:t>
            </w:r>
            <w:r w:rsidRPr="00DE5F10">
              <w:rPr>
                <w:sz w:val="21"/>
                <w:szCs w:val="21"/>
              </w:rPr>
              <w:t>6</w:t>
            </w:r>
            <w:r w:rsidRPr="00DE5F10">
              <w:rPr>
                <w:rFonts w:hint="eastAsia"/>
                <w:sz w:val="21"/>
                <w:szCs w:val="21"/>
              </w:rPr>
              <w:t>号</w:t>
            </w:r>
            <w:r w:rsidRPr="00DE5F10">
              <w:rPr>
                <w:sz w:val="21"/>
                <w:szCs w:val="21"/>
              </w:rPr>
              <w:t>1</w:t>
            </w:r>
            <w:r w:rsidRPr="00DE5F10">
              <w:rPr>
                <w:rFonts w:hint="eastAsia"/>
                <w:sz w:val="21"/>
                <w:szCs w:val="21"/>
              </w:rPr>
              <w:t>栋</w:t>
            </w:r>
            <w:r w:rsidRPr="00DE5F10">
              <w:rPr>
                <w:sz w:val="21"/>
                <w:szCs w:val="21"/>
              </w:rPr>
              <w:t>3</w:t>
            </w:r>
            <w:r w:rsidRPr="00DE5F10">
              <w:rPr>
                <w:rFonts w:hint="eastAsia"/>
                <w:sz w:val="21"/>
                <w:szCs w:val="21"/>
              </w:rPr>
              <w:t>楼</w:t>
            </w:r>
          </w:p>
        </w:tc>
        <w:tc>
          <w:tcPr>
            <w:tcW w:w="1263" w:type="dxa"/>
            <w:tcBorders>
              <w:top w:val="nil"/>
              <w:left w:val="nil"/>
              <w:bottom w:val="single" w:sz="4" w:space="0" w:color="auto"/>
              <w:right w:val="single" w:sz="4" w:space="0" w:color="auto"/>
            </w:tcBorders>
            <w:vAlign w:val="center"/>
          </w:tcPr>
          <w:p w:rsidR="006D4A83" w:rsidRPr="00DE5F10" w:rsidRDefault="006D4A83" w:rsidP="00E46CE5">
            <w:pPr>
              <w:rPr>
                <w:color w:val="auto"/>
                <w:szCs w:val="21"/>
              </w:rPr>
            </w:pPr>
            <w:r w:rsidRPr="00DE5F10">
              <w:rPr>
                <w:rFonts w:hint="eastAsia"/>
                <w:color w:val="auto"/>
                <w:sz w:val="21"/>
                <w:szCs w:val="21"/>
              </w:rPr>
              <w:t>网</w:t>
            </w:r>
            <w:r w:rsidRPr="00DE5F10">
              <w:rPr>
                <w:color w:val="auto"/>
                <w:sz w:val="21"/>
                <w:szCs w:val="21"/>
              </w:rPr>
              <w:t xml:space="preserve">    </w:t>
            </w:r>
            <w:r w:rsidRPr="00DE5F10">
              <w:rPr>
                <w:rFonts w:hint="eastAsia"/>
                <w:color w:val="auto"/>
                <w:sz w:val="21"/>
                <w:szCs w:val="21"/>
              </w:rPr>
              <w:t>址</w:t>
            </w:r>
          </w:p>
        </w:tc>
        <w:tc>
          <w:tcPr>
            <w:tcW w:w="2427" w:type="dxa"/>
            <w:gridSpan w:val="2"/>
            <w:tcBorders>
              <w:top w:val="single" w:sz="4" w:space="0" w:color="auto"/>
              <w:left w:val="nil"/>
              <w:bottom w:val="single" w:sz="4" w:space="0" w:color="auto"/>
              <w:right w:val="single" w:sz="4" w:space="0" w:color="auto"/>
            </w:tcBorders>
            <w:vAlign w:val="center"/>
          </w:tcPr>
          <w:p w:rsidR="006D4A83" w:rsidRPr="00DE5F10" w:rsidRDefault="006D4A83" w:rsidP="00E46CE5">
            <w:pPr>
              <w:rPr>
                <w:color w:val="auto"/>
                <w:szCs w:val="21"/>
              </w:rPr>
            </w:pPr>
          </w:p>
        </w:tc>
        <w:tc>
          <w:tcPr>
            <w:tcW w:w="1066" w:type="dxa"/>
            <w:tcBorders>
              <w:top w:val="nil"/>
              <w:left w:val="nil"/>
              <w:bottom w:val="single" w:sz="4" w:space="0" w:color="auto"/>
              <w:right w:val="single" w:sz="4" w:space="0" w:color="auto"/>
            </w:tcBorders>
            <w:vAlign w:val="center"/>
          </w:tcPr>
          <w:p w:rsidR="006D4A83" w:rsidRPr="00DE5F10" w:rsidRDefault="006D4A83" w:rsidP="00E46CE5">
            <w:pPr>
              <w:rPr>
                <w:color w:val="auto"/>
                <w:szCs w:val="21"/>
              </w:rPr>
            </w:pPr>
            <w:r w:rsidRPr="00DE5F10">
              <w:rPr>
                <w:rFonts w:hint="eastAsia"/>
                <w:color w:val="auto"/>
                <w:sz w:val="21"/>
                <w:szCs w:val="21"/>
              </w:rPr>
              <w:t>邮</w:t>
            </w:r>
            <w:r w:rsidRPr="00DE5F10">
              <w:rPr>
                <w:color w:val="auto"/>
                <w:sz w:val="21"/>
                <w:szCs w:val="21"/>
              </w:rPr>
              <w:t xml:space="preserve"> </w:t>
            </w:r>
            <w:r w:rsidRPr="00DE5F10">
              <w:rPr>
                <w:rFonts w:hint="eastAsia"/>
                <w:color w:val="auto"/>
                <w:sz w:val="21"/>
                <w:szCs w:val="21"/>
              </w:rPr>
              <w:t>编</w:t>
            </w:r>
          </w:p>
        </w:tc>
        <w:tc>
          <w:tcPr>
            <w:tcW w:w="3763" w:type="dxa"/>
            <w:gridSpan w:val="2"/>
            <w:tcBorders>
              <w:top w:val="single" w:sz="4" w:space="0" w:color="auto"/>
              <w:left w:val="nil"/>
              <w:bottom w:val="single" w:sz="4" w:space="0" w:color="auto"/>
              <w:right w:val="single" w:sz="4" w:space="0" w:color="auto"/>
            </w:tcBorders>
            <w:vAlign w:val="center"/>
          </w:tcPr>
          <w:p w:rsidR="006D4A83" w:rsidRPr="00DE5F10" w:rsidRDefault="006D4A83" w:rsidP="00E46CE5">
            <w:pPr>
              <w:rPr>
                <w:color w:val="auto"/>
                <w:szCs w:val="21"/>
              </w:rPr>
            </w:pPr>
            <w:r w:rsidRPr="00DE5F10">
              <w:rPr>
                <w:color w:val="auto"/>
                <w:sz w:val="21"/>
                <w:szCs w:val="21"/>
              </w:rPr>
              <w:t>523000</w:t>
            </w:r>
          </w:p>
        </w:tc>
      </w:tr>
      <w:tr w:rsidR="006D4A83" w:rsidRPr="00D17987" w:rsidTr="00E46CE5">
        <w:trPr>
          <w:trHeight w:val="660"/>
        </w:trPr>
        <w:tc>
          <w:tcPr>
            <w:tcW w:w="2283" w:type="dxa"/>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联</w:t>
            </w:r>
            <w:r w:rsidRPr="00EE7737">
              <w:rPr>
                <w:color w:val="auto"/>
                <w:sz w:val="21"/>
                <w:szCs w:val="21"/>
              </w:rPr>
              <w:t xml:space="preserve"> </w:t>
            </w:r>
            <w:r w:rsidRPr="00EE7737">
              <w:rPr>
                <w:rFonts w:hint="eastAsia"/>
                <w:color w:val="auto"/>
                <w:sz w:val="21"/>
                <w:szCs w:val="21"/>
              </w:rPr>
              <w:t>系</w:t>
            </w:r>
            <w:r w:rsidRPr="00EE7737">
              <w:rPr>
                <w:color w:val="auto"/>
                <w:sz w:val="21"/>
                <w:szCs w:val="21"/>
              </w:rPr>
              <w:t xml:space="preserve"> </w:t>
            </w:r>
            <w:r w:rsidRPr="00EE7737">
              <w:rPr>
                <w:rFonts w:hint="eastAsia"/>
                <w:color w:val="auto"/>
                <w:sz w:val="21"/>
                <w:szCs w:val="21"/>
              </w:rPr>
              <w:t>人</w:t>
            </w:r>
          </w:p>
        </w:tc>
        <w:tc>
          <w:tcPr>
            <w:tcW w:w="3279" w:type="dxa"/>
            <w:gridSpan w:val="3"/>
            <w:tcBorders>
              <w:top w:val="single" w:sz="4" w:space="0" w:color="auto"/>
              <w:left w:val="nil"/>
              <w:bottom w:val="single" w:sz="4" w:space="0" w:color="auto"/>
              <w:right w:val="single" w:sz="4" w:space="0" w:color="auto"/>
            </w:tcBorders>
            <w:vAlign w:val="center"/>
          </w:tcPr>
          <w:p w:rsidR="006D4A83" w:rsidRPr="00DE5F10" w:rsidRDefault="006D4A83" w:rsidP="00DE5F10">
            <w:pPr>
              <w:rPr>
                <w:szCs w:val="21"/>
              </w:rPr>
            </w:pPr>
            <w:r w:rsidRPr="00DE5F10">
              <w:rPr>
                <w:rFonts w:hint="eastAsia"/>
                <w:sz w:val="21"/>
                <w:szCs w:val="21"/>
              </w:rPr>
              <w:t>王雪盟</w:t>
            </w:r>
          </w:p>
        </w:tc>
        <w:tc>
          <w:tcPr>
            <w:tcW w:w="1263" w:type="dxa"/>
            <w:tcBorders>
              <w:top w:val="nil"/>
              <w:left w:val="nil"/>
              <w:bottom w:val="single" w:sz="4" w:space="0" w:color="auto"/>
              <w:right w:val="single" w:sz="4" w:space="0" w:color="auto"/>
            </w:tcBorders>
            <w:vAlign w:val="center"/>
          </w:tcPr>
          <w:p w:rsidR="006D4A83" w:rsidRPr="00DE5F10" w:rsidRDefault="006D4A83" w:rsidP="00E46CE5">
            <w:pPr>
              <w:rPr>
                <w:color w:val="auto"/>
                <w:szCs w:val="21"/>
              </w:rPr>
            </w:pPr>
            <w:r w:rsidRPr="00DE5F10">
              <w:rPr>
                <w:rFonts w:hint="eastAsia"/>
                <w:color w:val="auto"/>
                <w:sz w:val="21"/>
                <w:szCs w:val="21"/>
              </w:rPr>
              <w:t>联系电话</w:t>
            </w:r>
          </w:p>
        </w:tc>
        <w:tc>
          <w:tcPr>
            <w:tcW w:w="2427" w:type="dxa"/>
            <w:gridSpan w:val="2"/>
            <w:tcBorders>
              <w:top w:val="single" w:sz="4" w:space="0" w:color="auto"/>
              <w:left w:val="nil"/>
              <w:bottom w:val="single" w:sz="4" w:space="0" w:color="auto"/>
              <w:right w:val="single" w:sz="4" w:space="0" w:color="auto"/>
            </w:tcBorders>
            <w:vAlign w:val="center"/>
          </w:tcPr>
          <w:p w:rsidR="006D4A83" w:rsidRPr="00DE5F10" w:rsidRDefault="006D4A83" w:rsidP="00DE5F10">
            <w:pPr>
              <w:rPr>
                <w:szCs w:val="21"/>
              </w:rPr>
            </w:pPr>
            <w:r w:rsidRPr="00DE5F10">
              <w:rPr>
                <w:sz w:val="21"/>
                <w:szCs w:val="21"/>
              </w:rPr>
              <w:t>0769-22862666</w:t>
            </w:r>
          </w:p>
        </w:tc>
        <w:tc>
          <w:tcPr>
            <w:tcW w:w="1066" w:type="dxa"/>
            <w:tcBorders>
              <w:top w:val="nil"/>
              <w:left w:val="nil"/>
              <w:bottom w:val="single" w:sz="4" w:space="0" w:color="auto"/>
              <w:right w:val="single" w:sz="4" w:space="0" w:color="auto"/>
            </w:tcBorders>
            <w:vAlign w:val="center"/>
          </w:tcPr>
          <w:p w:rsidR="006D4A83" w:rsidRPr="00DE5F10" w:rsidRDefault="006D4A83" w:rsidP="00E46CE5">
            <w:pPr>
              <w:rPr>
                <w:color w:val="auto"/>
                <w:szCs w:val="21"/>
              </w:rPr>
            </w:pPr>
            <w:r w:rsidRPr="00DE5F10">
              <w:rPr>
                <w:rFonts w:hint="eastAsia"/>
                <w:color w:val="auto"/>
                <w:sz w:val="21"/>
                <w:szCs w:val="21"/>
              </w:rPr>
              <w:t>传</w:t>
            </w:r>
            <w:r w:rsidRPr="00DE5F10">
              <w:rPr>
                <w:color w:val="auto"/>
                <w:sz w:val="21"/>
                <w:szCs w:val="21"/>
              </w:rPr>
              <w:t xml:space="preserve"> </w:t>
            </w:r>
            <w:r w:rsidRPr="00DE5F10">
              <w:rPr>
                <w:rFonts w:hint="eastAsia"/>
                <w:color w:val="auto"/>
                <w:sz w:val="21"/>
                <w:szCs w:val="21"/>
              </w:rPr>
              <w:t>真</w:t>
            </w:r>
          </w:p>
        </w:tc>
        <w:tc>
          <w:tcPr>
            <w:tcW w:w="3763" w:type="dxa"/>
            <w:gridSpan w:val="2"/>
            <w:tcBorders>
              <w:top w:val="single" w:sz="4" w:space="0" w:color="auto"/>
              <w:left w:val="nil"/>
              <w:bottom w:val="single" w:sz="4" w:space="0" w:color="auto"/>
              <w:right w:val="single" w:sz="4" w:space="0" w:color="auto"/>
            </w:tcBorders>
            <w:vAlign w:val="center"/>
          </w:tcPr>
          <w:p w:rsidR="006D4A83" w:rsidRPr="00DE5F10" w:rsidRDefault="006D4A83" w:rsidP="00E46CE5">
            <w:pPr>
              <w:rPr>
                <w:color w:val="auto"/>
                <w:szCs w:val="21"/>
              </w:rPr>
            </w:pPr>
            <w:r w:rsidRPr="00DE5F10">
              <w:rPr>
                <w:rFonts w:hint="eastAsia"/>
                <w:color w:val="auto"/>
                <w:sz w:val="21"/>
                <w:szCs w:val="21"/>
              </w:rPr>
              <w:t xml:space="preserve">　</w:t>
            </w:r>
          </w:p>
        </w:tc>
      </w:tr>
      <w:tr w:rsidR="006D4A83" w:rsidRPr="00D17987" w:rsidTr="00E46CE5">
        <w:trPr>
          <w:trHeight w:val="2322"/>
        </w:trPr>
        <w:tc>
          <w:tcPr>
            <w:tcW w:w="14081" w:type="dxa"/>
            <w:gridSpan w:val="10"/>
            <w:tcBorders>
              <w:top w:val="single" w:sz="4" w:space="0" w:color="auto"/>
              <w:left w:val="single" w:sz="4" w:space="0" w:color="auto"/>
              <w:bottom w:val="single" w:sz="4" w:space="0" w:color="auto"/>
              <w:right w:val="single" w:sz="4" w:space="0" w:color="000000"/>
            </w:tcBorders>
            <w:vAlign w:val="center"/>
          </w:tcPr>
          <w:p w:rsidR="006D4A83" w:rsidRPr="00DE5F10" w:rsidRDefault="006D4A83" w:rsidP="00DE5F10">
            <w:pPr>
              <w:spacing w:line="360" w:lineRule="exact"/>
              <w:ind w:firstLineChars="200" w:firstLine="420"/>
              <w:jc w:val="left"/>
              <w:rPr>
                <w:szCs w:val="21"/>
              </w:rPr>
            </w:pPr>
            <w:r w:rsidRPr="00DE5F10">
              <w:rPr>
                <w:rFonts w:hint="eastAsia"/>
                <w:color w:val="auto"/>
                <w:sz w:val="21"/>
                <w:szCs w:val="21"/>
              </w:rPr>
              <w:t>单位简介：</w:t>
            </w:r>
            <w:r w:rsidRPr="00DE5F10">
              <w:rPr>
                <w:color w:val="auto"/>
                <w:sz w:val="21"/>
                <w:szCs w:val="21"/>
              </w:rPr>
              <w:br/>
              <w:t xml:space="preserve">    </w:t>
            </w:r>
            <w:r w:rsidRPr="00DE5F10">
              <w:rPr>
                <w:rFonts w:hint="eastAsia"/>
                <w:sz w:val="21"/>
                <w:szCs w:val="21"/>
              </w:rPr>
              <w:t>广东思派康电子科技有限公司是互联网智能产品的先行领导者，公司总部位于国家级高新技术产业园区</w:t>
            </w:r>
            <w:r w:rsidRPr="00DE5F10">
              <w:rPr>
                <w:sz w:val="21"/>
                <w:szCs w:val="21"/>
              </w:rPr>
              <w:t>—</w:t>
            </w:r>
            <w:r w:rsidRPr="00DE5F10">
              <w:rPr>
                <w:rFonts w:hint="eastAsia"/>
                <w:sz w:val="21"/>
                <w:szCs w:val="21"/>
              </w:rPr>
              <w:t>松山湖高新技术产业孵化园，核心产品研发范畴有：智能穿戴、电声智能硬件产品。智能家居设备、智能医学设备以及其他智能创新产品。思派康拥有一支集软件、固件、硬件、网络开发与设计等多领域为一体的全面复合型的创新专业团队，致力于全球市场，为客户提供高质量产品与服务，打造专业品牌。</w:t>
            </w:r>
          </w:p>
          <w:p w:rsidR="006D4A83" w:rsidRPr="00EE7737" w:rsidRDefault="006D4A83" w:rsidP="00DE5F10">
            <w:pPr>
              <w:jc w:val="left"/>
              <w:rPr>
                <w:color w:val="auto"/>
                <w:szCs w:val="21"/>
              </w:rPr>
            </w:pPr>
            <w:r w:rsidRPr="00DE5F10">
              <w:rPr>
                <w:sz w:val="21"/>
                <w:szCs w:val="21"/>
              </w:rPr>
              <w:t xml:space="preserve">    </w:t>
            </w:r>
          </w:p>
        </w:tc>
      </w:tr>
      <w:tr w:rsidR="006D4A83" w:rsidRPr="00D17987" w:rsidTr="00DE5F10">
        <w:trPr>
          <w:trHeight w:val="1020"/>
        </w:trPr>
        <w:tc>
          <w:tcPr>
            <w:tcW w:w="2607" w:type="dxa"/>
            <w:gridSpan w:val="2"/>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项目名称</w:t>
            </w:r>
          </w:p>
        </w:tc>
        <w:tc>
          <w:tcPr>
            <w:tcW w:w="1661"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项目专业领域</w:t>
            </w:r>
          </w:p>
        </w:tc>
        <w:tc>
          <w:tcPr>
            <w:tcW w:w="4394" w:type="dxa"/>
            <w:gridSpan w:val="3"/>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对项目创新性要求</w:t>
            </w:r>
          </w:p>
        </w:tc>
        <w:tc>
          <w:tcPr>
            <w:tcW w:w="2268" w:type="dxa"/>
            <w:gridSpan w:val="3"/>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对项目负责人的要求</w:t>
            </w:r>
          </w:p>
        </w:tc>
        <w:tc>
          <w:tcPr>
            <w:tcW w:w="3151" w:type="dxa"/>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拟采取的合作方式和投资规模</w:t>
            </w:r>
          </w:p>
        </w:tc>
      </w:tr>
      <w:tr w:rsidR="006D4A83" w:rsidRPr="001A3FCE" w:rsidTr="00DE5F10">
        <w:trPr>
          <w:trHeight w:val="959"/>
        </w:trPr>
        <w:tc>
          <w:tcPr>
            <w:tcW w:w="2607" w:type="dxa"/>
            <w:gridSpan w:val="2"/>
            <w:tcBorders>
              <w:top w:val="single" w:sz="4" w:space="0" w:color="auto"/>
              <w:left w:val="single" w:sz="4" w:space="0" w:color="auto"/>
              <w:bottom w:val="single" w:sz="4" w:space="0" w:color="auto"/>
              <w:right w:val="single" w:sz="4" w:space="0" w:color="auto"/>
            </w:tcBorders>
            <w:vAlign w:val="center"/>
          </w:tcPr>
          <w:p w:rsidR="006D4A83" w:rsidRPr="00DE5F10" w:rsidRDefault="006D4A83" w:rsidP="00DE5F10">
            <w:pPr>
              <w:rPr>
                <w:color w:val="auto"/>
                <w:szCs w:val="21"/>
              </w:rPr>
            </w:pPr>
            <w:r w:rsidRPr="00DE5F10">
              <w:rPr>
                <w:rFonts w:hint="eastAsia"/>
                <w:color w:val="auto"/>
                <w:sz w:val="21"/>
                <w:szCs w:val="21"/>
              </w:rPr>
              <w:t>生理参数测量技术传感器</w:t>
            </w:r>
          </w:p>
        </w:tc>
        <w:tc>
          <w:tcPr>
            <w:tcW w:w="1661"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p>
        </w:tc>
        <w:tc>
          <w:tcPr>
            <w:tcW w:w="4394" w:type="dxa"/>
            <w:gridSpan w:val="3"/>
            <w:tcBorders>
              <w:top w:val="single" w:sz="4" w:space="0" w:color="auto"/>
              <w:left w:val="nil"/>
              <w:bottom w:val="single" w:sz="4" w:space="0" w:color="auto"/>
              <w:right w:val="single" w:sz="4" w:space="0" w:color="auto"/>
            </w:tcBorders>
            <w:vAlign w:val="center"/>
          </w:tcPr>
          <w:p w:rsidR="006D4A83" w:rsidRPr="00DE5F10" w:rsidRDefault="006D4A83" w:rsidP="00DE5F10">
            <w:pPr>
              <w:autoSpaceDE w:val="0"/>
              <w:autoSpaceDN w:val="0"/>
              <w:adjustRightInd w:val="0"/>
              <w:spacing w:line="360" w:lineRule="exact"/>
              <w:jc w:val="left"/>
              <w:rPr>
                <w:color w:val="auto"/>
                <w:szCs w:val="21"/>
              </w:rPr>
            </w:pPr>
            <w:r w:rsidRPr="00DE5F10">
              <w:rPr>
                <w:rFonts w:hint="eastAsia"/>
                <w:color w:val="auto"/>
                <w:sz w:val="21"/>
                <w:szCs w:val="21"/>
              </w:rPr>
              <w:t>电子皮肤生物参数采集准确率≥</w:t>
            </w:r>
            <w:r w:rsidRPr="00DE5F10">
              <w:rPr>
                <w:color w:val="auto"/>
                <w:sz w:val="21"/>
                <w:szCs w:val="21"/>
              </w:rPr>
              <w:t xml:space="preserve"> 95%</w:t>
            </w:r>
            <w:r w:rsidRPr="00DE5F10">
              <w:rPr>
                <w:rFonts w:hint="eastAsia"/>
                <w:color w:val="auto"/>
                <w:sz w:val="21"/>
                <w:szCs w:val="21"/>
              </w:rPr>
              <w:t>，微型化、高精度、集成化多元传感器</w:t>
            </w:r>
          </w:p>
        </w:tc>
        <w:tc>
          <w:tcPr>
            <w:tcW w:w="2268" w:type="dxa"/>
            <w:gridSpan w:val="3"/>
            <w:tcBorders>
              <w:top w:val="single" w:sz="4" w:space="0" w:color="auto"/>
              <w:left w:val="nil"/>
              <w:bottom w:val="single" w:sz="4" w:space="0" w:color="auto"/>
              <w:right w:val="single" w:sz="4" w:space="0" w:color="auto"/>
            </w:tcBorders>
            <w:vAlign w:val="center"/>
          </w:tcPr>
          <w:p w:rsidR="006D4A83" w:rsidRPr="00DE5F10" w:rsidRDefault="006D4A83" w:rsidP="00E46CE5">
            <w:pPr>
              <w:rPr>
                <w:color w:val="auto"/>
                <w:szCs w:val="21"/>
              </w:rPr>
            </w:pPr>
          </w:p>
        </w:tc>
        <w:tc>
          <w:tcPr>
            <w:tcW w:w="3151" w:type="dxa"/>
            <w:tcBorders>
              <w:top w:val="single" w:sz="4" w:space="0" w:color="auto"/>
              <w:left w:val="nil"/>
              <w:bottom w:val="single" w:sz="4" w:space="0" w:color="auto"/>
              <w:right w:val="single" w:sz="4" w:space="0" w:color="auto"/>
            </w:tcBorders>
            <w:vAlign w:val="center"/>
          </w:tcPr>
          <w:p w:rsidR="006D4A83" w:rsidRPr="00DE5F10" w:rsidRDefault="006D4A83" w:rsidP="00E46CE5">
            <w:pPr>
              <w:rPr>
                <w:color w:val="auto"/>
                <w:szCs w:val="21"/>
              </w:rPr>
            </w:pPr>
            <w:r w:rsidRPr="00DE5F10">
              <w:rPr>
                <w:rFonts w:hint="eastAsia"/>
                <w:color w:val="auto"/>
                <w:sz w:val="21"/>
                <w:szCs w:val="21"/>
              </w:rPr>
              <w:t>合作开发</w:t>
            </w:r>
          </w:p>
          <w:p w:rsidR="006D4A83" w:rsidRPr="00EE7737" w:rsidRDefault="006D4A83" w:rsidP="00E46CE5">
            <w:pPr>
              <w:rPr>
                <w:color w:val="auto"/>
                <w:szCs w:val="21"/>
              </w:rPr>
            </w:pPr>
            <w:r w:rsidRPr="00DE5F10">
              <w:rPr>
                <w:color w:val="auto"/>
                <w:sz w:val="21"/>
                <w:szCs w:val="21"/>
              </w:rPr>
              <w:t>100</w:t>
            </w:r>
            <w:r w:rsidRPr="00DE5F10">
              <w:rPr>
                <w:rFonts w:hint="eastAsia"/>
                <w:color w:val="auto"/>
                <w:sz w:val="21"/>
                <w:szCs w:val="21"/>
              </w:rPr>
              <w:t>万</w:t>
            </w:r>
            <w:r w:rsidRPr="00DE5F10">
              <w:rPr>
                <w:color w:val="auto"/>
                <w:sz w:val="21"/>
                <w:szCs w:val="21"/>
              </w:rPr>
              <w:t>-500</w:t>
            </w:r>
            <w:r w:rsidRPr="00DE5F10">
              <w:rPr>
                <w:rFonts w:hint="eastAsia"/>
                <w:color w:val="auto"/>
                <w:sz w:val="21"/>
                <w:szCs w:val="21"/>
              </w:rPr>
              <w:t>万</w:t>
            </w:r>
          </w:p>
        </w:tc>
      </w:tr>
      <w:tr w:rsidR="006D4A83" w:rsidRPr="001A3FCE" w:rsidTr="00DE5F10">
        <w:trPr>
          <w:trHeight w:val="693"/>
        </w:trPr>
        <w:tc>
          <w:tcPr>
            <w:tcW w:w="2607" w:type="dxa"/>
            <w:gridSpan w:val="2"/>
            <w:tcBorders>
              <w:top w:val="single" w:sz="4" w:space="0" w:color="auto"/>
              <w:left w:val="single" w:sz="4" w:space="0" w:color="auto"/>
              <w:bottom w:val="single" w:sz="4" w:space="0" w:color="auto"/>
              <w:right w:val="single" w:sz="4" w:space="0" w:color="auto"/>
            </w:tcBorders>
            <w:vAlign w:val="center"/>
          </w:tcPr>
          <w:p w:rsidR="006D4A83" w:rsidRPr="00DE5F10" w:rsidRDefault="006D4A83" w:rsidP="00DE5F10">
            <w:pPr>
              <w:rPr>
                <w:color w:val="auto"/>
                <w:szCs w:val="21"/>
              </w:rPr>
            </w:pPr>
            <w:r w:rsidRPr="00DE5F10">
              <w:rPr>
                <w:rFonts w:hint="eastAsia"/>
                <w:color w:val="auto"/>
                <w:sz w:val="21"/>
                <w:szCs w:val="21"/>
              </w:rPr>
              <w:t>人体运动模式识别</w:t>
            </w:r>
          </w:p>
        </w:tc>
        <w:tc>
          <w:tcPr>
            <w:tcW w:w="1661" w:type="dxa"/>
            <w:tcBorders>
              <w:top w:val="single" w:sz="4" w:space="0" w:color="auto"/>
              <w:left w:val="nil"/>
              <w:bottom w:val="single" w:sz="4" w:space="0" w:color="auto"/>
              <w:right w:val="single" w:sz="4" w:space="0" w:color="auto"/>
            </w:tcBorders>
            <w:vAlign w:val="center"/>
          </w:tcPr>
          <w:p w:rsidR="006D4A83" w:rsidRPr="00DE5F10" w:rsidRDefault="006D4A83" w:rsidP="00E46CE5">
            <w:pPr>
              <w:rPr>
                <w:color w:val="auto"/>
                <w:szCs w:val="21"/>
              </w:rPr>
            </w:pPr>
          </w:p>
        </w:tc>
        <w:tc>
          <w:tcPr>
            <w:tcW w:w="4394" w:type="dxa"/>
            <w:gridSpan w:val="3"/>
            <w:tcBorders>
              <w:top w:val="single" w:sz="4" w:space="0" w:color="auto"/>
              <w:left w:val="nil"/>
              <w:bottom w:val="single" w:sz="4" w:space="0" w:color="auto"/>
              <w:right w:val="single" w:sz="4" w:space="0" w:color="auto"/>
            </w:tcBorders>
            <w:vAlign w:val="center"/>
          </w:tcPr>
          <w:p w:rsidR="006D4A83" w:rsidRPr="00DE5F10" w:rsidRDefault="006D4A83" w:rsidP="00DE5F10">
            <w:pPr>
              <w:autoSpaceDE w:val="0"/>
              <w:autoSpaceDN w:val="0"/>
              <w:adjustRightInd w:val="0"/>
              <w:spacing w:line="360" w:lineRule="exact"/>
              <w:jc w:val="left"/>
              <w:rPr>
                <w:color w:val="auto"/>
                <w:szCs w:val="21"/>
              </w:rPr>
            </w:pPr>
            <w:r w:rsidRPr="00DE5F10">
              <w:rPr>
                <w:rFonts w:hint="eastAsia"/>
                <w:color w:val="auto"/>
                <w:sz w:val="21"/>
                <w:szCs w:val="21"/>
              </w:rPr>
              <w:t>相比于跑、跳和静坐这三种动作</w:t>
            </w:r>
          </w:p>
          <w:p w:rsidR="006D4A83" w:rsidRPr="00DE5F10" w:rsidRDefault="006D4A83" w:rsidP="00DE5F10">
            <w:pPr>
              <w:autoSpaceDE w:val="0"/>
              <w:autoSpaceDN w:val="0"/>
              <w:adjustRightInd w:val="0"/>
              <w:spacing w:line="360" w:lineRule="exact"/>
              <w:jc w:val="left"/>
              <w:rPr>
                <w:color w:val="auto"/>
                <w:szCs w:val="21"/>
              </w:rPr>
            </w:pPr>
            <w:r w:rsidRPr="00DE5F10">
              <w:rPr>
                <w:color w:val="auto"/>
                <w:sz w:val="21"/>
                <w:szCs w:val="21"/>
              </w:rPr>
              <w:t xml:space="preserve"> </w:t>
            </w:r>
            <w:r w:rsidRPr="00DE5F10">
              <w:rPr>
                <w:rFonts w:hint="eastAsia"/>
                <w:color w:val="auto"/>
                <w:sz w:val="21"/>
                <w:szCs w:val="21"/>
              </w:rPr>
              <w:t>具有</w:t>
            </w:r>
            <w:r w:rsidRPr="00DE5F10">
              <w:rPr>
                <w:color w:val="auto"/>
                <w:sz w:val="21"/>
                <w:szCs w:val="21"/>
              </w:rPr>
              <w:t>95%</w:t>
            </w:r>
            <w:r w:rsidRPr="00DE5F10">
              <w:rPr>
                <w:rFonts w:hint="eastAsia"/>
                <w:color w:val="auto"/>
                <w:sz w:val="21"/>
                <w:szCs w:val="21"/>
              </w:rPr>
              <w:t>以上的高识别率</w:t>
            </w:r>
          </w:p>
        </w:tc>
        <w:tc>
          <w:tcPr>
            <w:tcW w:w="2268" w:type="dxa"/>
            <w:gridSpan w:val="3"/>
            <w:tcBorders>
              <w:top w:val="single" w:sz="4" w:space="0" w:color="auto"/>
              <w:left w:val="nil"/>
              <w:bottom w:val="single" w:sz="4" w:space="0" w:color="auto"/>
              <w:right w:val="single" w:sz="4" w:space="0" w:color="auto"/>
            </w:tcBorders>
            <w:vAlign w:val="center"/>
          </w:tcPr>
          <w:p w:rsidR="006D4A83" w:rsidRPr="00DE5F10" w:rsidRDefault="006D4A83" w:rsidP="00E46CE5">
            <w:pPr>
              <w:rPr>
                <w:color w:val="auto"/>
                <w:szCs w:val="21"/>
              </w:rPr>
            </w:pPr>
          </w:p>
        </w:tc>
        <w:tc>
          <w:tcPr>
            <w:tcW w:w="3151" w:type="dxa"/>
            <w:tcBorders>
              <w:top w:val="single" w:sz="4" w:space="0" w:color="auto"/>
              <w:left w:val="nil"/>
              <w:bottom w:val="single" w:sz="4" w:space="0" w:color="auto"/>
              <w:right w:val="single" w:sz="4" w:space="0" w:color="auto"/>
            </w:tcBorders>
            <w:vAlign w:val="center"/>
          </w:tcPr>
          <w:p w:rsidR="006D4A83" w:rsidRPr="00DE5F10" w:rsidRDefault="006D4A83" w:rsidP="00DE5F10">
            <w:pPr>
              <w:rPr>
                <w:color w:val="auto"/>
                <w:szCs w:val="21"/>
              </w:rPr>
            </w:pPr>
            <w:r w:rsidRPr="00DE5F10">
              <w:rPr>
                <w:rFonts w:hint="eastAsia"/>
                <w:color w:val="auto"/>
                <w:sz w:val="21"/>
                <w:szCs w:val="21"/>
              </w:rPr>
              <w:t>合作开发</w:t>
            </w:r>
          </w:p>
          <w:p w:rsidR="006D4A83" w:rsidRPr="00DE5F10" w:rsidRDefault="006D4A83" w:rsidP="00DE5F10">
            <w:pPr>
              <w:rPr>
                <w:color w:val="auto"/>
                <w:szCs w:val="21"/>
              </w:rPr>
            </w:pPr>
            <w:r w:rsidRPr="00DE5F10">
              <w:rPr>
                <w:color w:val="auto"/>
                <w:sz w:val="21"/>
                <w:szCs w:val="21"/>
              </w:rPr>
              <w:t>100</w:t>
            </w:r>
            <w:r w:rsidRPr="00DE5F10">
              <w:rPr>
                <w:rFonts w:hint="eastAsia"/>
                <w:color w:val="auto"/>
                <w:sz w:val="21"/>
                <w:szCs w:val="21"/>
              </w:rPr>
              <w:t>万</w:t>
            </w:r>
            <w:r w:rsidRPr="00DE5F10">
              <w:rPr>
                <w:color w:val="auto"/>
                <w:sz w:val="21"/>
                <w:szCs w:val="21"/>
              </w:rPr>
              <w:t>-500</w:t>
            </w:r>
            <w:r w:rsidRPr="00DE5F10">
              <w:rPr>
                <w:rFonts w:hint="eastAsia"/>
                <w:color w:val="auto"/>
                <w:sz w:val="21"/>
                <w:szCs w:val="21"/>
              </w:rPr>
              <w:t>万</w:t>
            </w:r>
          </w:p>
        </w:tc>
      </w:tr>
      <w:tr w:rsidR="006D4A83" w:rsidRPr="001A3FCE" w:rsidTr="00DE5F10">
        <w:trPr>
          <w:trHeight w:val="845"/>
        </w:trPr>
        <w:tc>
          <w:tcPr>
            <w:tcW w:w="2607" w:type="dxa"/>
            <w:gridSpan w:val="2"/>
            <w:tcBorders>
              <w:top w:val="single" w:sz="4" w:space="0" w:color="auto"/>
              <w:left w:val="single" w:sz="4" w:space="0" w:color="auto"/>
              <w:bottom w:val="single" w:sz="4" w:space="0" w:color="auto"/>
              <w:right w:val="single" w:sz="4" w:space="0" w:color="auto"/>
            </w:tcBorders>
            <w:vAlign w:val="center"/>
          </w:tcPr>
          <w:p w:rsidR="006D4A83" w:rsidRPr="00DE5F10" w:rsidRDefault="006D4A83" w:rsidP="00DE5F10">
            <w:pPr>
              <w:rPr>
                <w:color w:val="auto"/>
                <w:szCs w:val="21"/>
              </w:rPr>
            </w:pPr>
            <w:r w:rsidRPr="00DE5F10">
              <w:rPr>
                <w:rFonts w:hint="eastAsia"/>
                <w:color w:val="auto"/>
                <w:sz w:val="21"/>
                <w:szCs w:val="21"/>
              </w:rPr>
              <w:t>血糖测量眼镜</w:t>
            </w:r>
          </w:p>
        </w:tc>
        <w:tc>
          <w:tcPr>
            <w:tcW w:w="1661" w:type="dxa"/>
            <w:tcBorders>
              <w:top w:val="single" w:sz="4" w:space="0" w:color="auto"/>
              <w:left w:val="nil"/>
              <w:bottom w:val="single" w:sz="4" w:space="0" w:color="auto"/>
              <w:right w:val="single" w:sz="4" w:space="0" w:color="auto"/>
            </w:tcBorders>
            <w:vAlign w:val="center"/>
          </w:tcPr>
          <w:p w:rsidR="006D4A83" w:rsidRPr="00DE5F10" w:rsidRDefault="006D4A83" w:rsidP="00E46CE5">
            <w:pPr>
              <w:rPr>
                <w:color w:val="auto"/>
                <w:szCs w:val="21"/>
              </w:rPr>
            </w:pPr>
          </w:p>
        </w:tc>
        <w:tc>
          <w:tcPr>
            <w:tcW w:w="4394" w:type="dxa"/>
            <w:gridSpan w:val="3"/>
            <w:tcBorders>
              <w:top w:val="single" w:sz="4" w:space="0" w:color="auto"/>
              <w:left w:val="nil"/>
              <w:bottom w:val="single" w:sz="4" w:space="0" w:color="auto"/>
              <w:right w:val="single" w:sz="4" w:space="0" w:color="auto"/>
            </w:tcBorders>
            <w:vAlign w:val="center"/>
          </w:tcPr>
          <w:p w:rsidR="006D4A83" w:rsidRPr="00DE5F10" w:rsidRDefault="006D4A83" w:rsidP="00DE5F10">
            <w:pPr>
              <w:autoSpaceDE w:val="0"/>
              <w:autoSpaceDN w:val="0"/>
              <w:adjustRightInd w:val="0"/>
              <w:spacing w:line="360" w:lineRule="exact"/>
              <w:jc w:val="left"/>
              <w:rPr>
                <w:color w:val="auto"/>
                <w:szCs w:val="21"/>
              </w:rPr>
            </w:pPr>
            <w:r w:rsidRPr="00DE5F10">
              <w:rPr>
                <w:rFonts w:hint="eastAsia"/>
                <w:color w:val="auto"/>
                <w:sz w:val="21"/>
                <w:szCs w:val="21"/>
              </w:rPr>
              <w:t>测试范围≤</w:t>
            </w:r>
            <w:r w:rsidRPr="00DE5F10">
              <w:rPr>
                <w:color w:val="auto"/>
                <w:sz w:val="21"/>
                <w:szCs w:val="21"/>
              </w:rPr>
              <w:t xml:space="preserve">4.2mmol/L </w:t>
            </w:r>
            <w:r w:rsidRPr="00DE5F10">
              <w:rPr>
                <w:rFonts w:hint="eastAsia"/>
                <w:color w:val="auto"/>
                <w:sz w:val="21"/>
                <w:szCs w:val="21"/>
              </w:rPr>
              <w:t>，准确度偏差≤</w:t>
            </w:r>
            <w:r w:rsidRPr="00DE5F10">
              <w:rPr>
                <w:color w:val="auto"/>
                <w:sz w:val="21"/>
                <w:szCs w:val="21"/>
              </w:rPr>
              <w:t xml:space="preserve"> </w:t>
            </w:r>
            <w:r w:rsidRPr="00DE5F10">
              <w:rPr>
                <w:rFonts w:hint="eastAsia"/>
                <w:color w:val="auto"/>
                <w:sz w:val="21"/>
                <w:szCs w:val="21"/>
              </w:rPr>
              <w:t>±</w:t>
            </w:r>
            <w:r w:rsidRPr="00DE5F10">
              <w:rPr>
                <w:color w:val="auto"/>
                <w:sz w:val="21"/>
                <w:szCs w:val="21"/>
              </w:rPr>
              <w:t xml:space="preserve">0.83mmol/L </w:t>
            </w:r>
          </w:p>
          <w:p w:rsidR="006D4A83" w:rsidRPr="00DE5F10" w:rsidRDefault="006D4A83" w:rsidP="00DE5F10">
            <w:pPr>
              <w:autoSpaceDE w:val="0"/>
              <w:autoSpaceDN w:val="0"/>
              <w:adjustRightInd w:val="0"/>
              <w:spacing w:line="360" w:lineRule="exact"/>
              <w:jc w:val="left"/>
              <w:rPr>
                <w:color w:val="auto"/>
                <w:szCs w:val="21"/>
              </w:rPr>
            </w:pPr>
            <w:r w:rsidRPr="00DE5F10">
              <w:rPr>
                <w:rFonts w:hint="eastAsia"/>
                <w:color w:val="auto"/>
                <w:sz w:val="21"/>
                <w:szCs w:val="21"/>
              </w:rPr>
              <w:t>测试范围＞</w:t>
            </w:r>
            <w:r w:rsidRPr="00DE5F10">
              <w:rPr>
                <w:color w:val="auto"/>
                <w:sz w:val="21"/>
                <w:szCs w:val="21"/>
              </w:rPr>
              <w:t xml:space="preserve">4.2mmol/L </w:t>
            </w:r>
            <w:r w:rsidRPr="00DE5F10">
              <w:rPr>
                <w:rFonts w:hint="eastAsia"/>
                <w:color w:val="auto"/>
                <w:sz w:val="21"/>
                <w:szCs w:val="21"/>
              </w:rPr>
              <w:t>，准确度偏差≤</w:t>
            </w:r>
            <w:r w:rsidRPr="00DE5F10">
              <w:rPr>
                <w:color w:val="auto"/>
                <w:sz w:val="21"/>
                <w:szCs w:val="21"/>
              </w:rPr>
              <w:t xml:space="preserve"> </w:t>
            </w:r>
            <w:r w:rsidRPr="00DE5F10">
              <w:rPr>
                <w:rFonts w:hint="eastAsia"/>
                <w:color w:val="auto"/>
                <w:sz w:val="21"/>
                <w:szCs w:val="21"/>
              </w:rPr>
              <w:t>±</w:t>
            </w:r>
            <w:r w:rsidRPr="00DE5F10">
              <w:rPr>
                <w:color w:val="auto"/>
                <w:sz w:val="21"/>
                <w:szCs w:val="21"/>
              </w:rPr>
              <w:t xml:space="preserve">20% </w:t>
            </w:r>
          </w:p>
        </w:tc>
        <w:tc>
          <w:tcPr>
            <w:tcW w:w="2268" w:type="dxa"/>
            <w:gridSpan w:val="3"/>
            <w:tcBorders>
              <w:top w:val="single" w:sz="4" w:space="0" w:color="auto"/>
              <w:left w:val="nil"/>
              <w:bottom w:val="single" w:sz="4" w:space="0" w:color="auto"/>
              <w:right w:val="single" w:sz="4" w:space="0" w:color="auto"/>
            </w:tcBorders>
            <w:vAlign w:val="center"/>
          </w:tcPr>
          <w:p w:rsidR="006D4A83" w:rsidRPr="00DE5F10" w:rsidRDefault="006D4A83" w:rsidP="00E46CE5">
            <w:pPr>
              <w:rPr>
                <w:color w:val="auto"/>
                <w:szCs w:val="21"/>
              </w:rPr>
            </w:pPr>
          </w:p>
        </w:tc>
        <w:tc>
          <w:tcPr>
            <w:tcW w:w="3151" w:type="dxa"/>
            <w:tcBorders>
              <w:top w:val="single" w:sz="4" w:space="0" w:color="auto"/>
              <w:left w:val="nil"/>
              <w:bottom w:val="single" w:sz="4" w:space="0" w:color="auto"/>
              <w:right w:val="single" w:sz="4" w:space="0" w:color="auto"/>
            </w:tcBorders>
            <w:vAlign w:val="center"/>
          </w:tcPr>
          <w:p w:rsidR="006D4A83" w:rsidRPr="00DE5F10" w:rsidRDefault="006D4A83" w:rsidP="00DE5F10">
            <w:pPr>
              <w:rPr>
                <w:color w:val="auto"/>
                <w:szCs w:val="21"/>
              </w:rPr>
            </w:pPr>
            <w:r w:rsidRPr="00DE5F10">
              <w:rPr>
                <w:rFonts w:hint="eastAsia"/>
                <w:color w:val="auto"/>
                <w:sz w:val="21"/>
                <w:szCs w:val="21"/>
              </w:rPr>
              <w:t>合作开发</w:t>
            </w:r>
          </w:p>
          <w:p w:rsidR="006D4A83" w:rsidRPr="00DE5F10" w:rsidRDefault="006D4A83" w:rsidP="00DE5F10">
            <w:pPr>
              <w:rPr>
                <w:color w:val="auto"/>
                <w:szCs w:val="21"/>
              </w:rPr>
            </w:pPr>
            <w:r w:rsidRPr="00DE5F10">
              <w:rPr>
                <w:color w:val="auto"/>
                <w:sz w:val="21"/>
                <w:szCs w:val="21"/>
              </w:rPr>
              <w:t>100</w:t>
            </w:r>
            <w:r w:rsidRPr="00DE5F10">
              <w:rPr>
                <w:rFonts w:hint="eastAsia"/>
                <w:color w:val="auto"/>
                <w:sz w:val="21"/>
                <w:szCs w:val="21"/>
              </w:rPr>
              <w:t>万</w:t>
            </w:r>
            <w:r w:rsidRPr="00DE5F10">
              <w:rPr>
                <w:color w:val="auto"/>
                <w:sz w:val="21"/>
                <w:szCs w:val="21"/>
              </w:rPr>
              <w:t>-500</w:t>
            </w:r>
            <w:r w:rsidRPr="00DE5F10">
              <w:rPr>
                <w:rFonts w:hint="eastAsia"/>
                <w:color w:val="auto"/>
                <w:sz w:val="21"/>
                <w:szCs w:val="21"/>
              </w:rPr>
              <w:t>万</w:t>
            </w:r>
          </w:p>
        </w:tc>
      </w:tr>
    </w:tbl>
    <w:p w:rsidR="006D4A83" w:rsidRDefault="006D4A83" w:rsidP="00E46CE5">
      <w:pPr>
        <w:jc w:val="both"/>
      </w:pPr>
    </w:p>
    <w:p w:rsidR="006D4A83" w:rsidRDefault="006D4A83" w:rsidP="00E46CE5"/>
    <w:tbl>
      <w:tblPr>
        <w:tblW w:w="14081" w:type="dxa"/>
        <w:tblInd w:w="93" w:type="dxa"/>
        <w:tblLook w:val="00A0"/>
      </w:tblPr>
      <w:tblGrid>
        <w:gridCol w:w="2231"/>
        <w:gridCol w:w="1612"/>
        <w:gridCol w:w="1589"/>
        <w:gridCol w:w="1240"/>
        <w:gridCol w:w="1848"/>
        <w:gridCol w:w="783"/>
        <w:gridCol w:w="635"/>
        <w:gridCol w:w="425"/>
        <w:gridCol w:w="3718"/>
      </w:tblGrid>
      <w:tr w:rsidR="006D4A83" w:rsidRPr="00D17987" w:rsidTr="00E46CE5">
        <w:trPr>
          <w:trHeight w:val="1279"/>
        </w:trPr>
        <w:tc>
          <w:tcPr>
            <w:tcW w:w="14081" w:type="dxa"/>
            <w:gridSpan w:val="9"/>
            <w:tcBorders>
              <w:top w:val="nil"/>
              <w:left w:val="nil"/>
              <w:bottom w:val="nil"/>
              <w:right w:val="nil"/>
            </w:tcBorders>
            <w:vAlign w:val="center"/>
          </w:tcPr>
          <w:p w:rsidR="006D4A83" w:rsidRPr="001A3FCE" w:rsidRDefault="006D4A83" w:rsidP="00E46CE5">
            <w:pPr>
              <w:rPr>
                <w:b/>
                <w:bCs/>
                <w:sz w:val="40"/>
                <w:szCs w:val="40"/>
              </w:rPr>
            </w:pPr>
            <w:r>
              <w:rPr>
                <w:b/>
                <w:bCs/>
                <w:sz w:val="40"/>
                <w:szCs w:val="40"/>
              </w:rPr>
              <w:t>2016</w:t>
            </w:r>
            <w:r>
              <w:rPr>
                <w:rFonts w:hint="eastAsia"/>
                <w:b/>
                <w:bCs/>
                <w:sz w:val="40"/>
                <w:szCs w:val="40"/>
              </w:rPr>
              <w:t>年东莞项目合作需求汇总表</w:t>
            </w:r>
          </w:p>
        </w:tc>
      </w:tr>
      <w:tr w:rsidR="006D4A83" w:rsidRPr="00D17987" w:rsidTr="00DE5F10">
        <w:trPr>
          <w:trHeight w:val="660"/>
        </w:trPr>
        <w:tc>
          <w:tcPr>
            <w:tcW w:w="2231" w:type="dxa"/>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单位名称</w:t>
            </w:r>
          </w:p>
        </w:tc>
        <w:tc>
          <w:tcPr>
            <w:tcW w:w="3201" w:type="dxa"/>
            <w:gridSpan w:val="2"/>
            <w:tcBorders>
              <w:top w:val="single" w:sz="4" w:space="0" w:color="auto"/>
              <w:left w:val="nil"/>
              <w:bottom w:val="single" w:sz="4" w:space="0" w:color="auto"/>
              <w:right w:val="single" w:sz="4" w:space="0" w:color="auto"/>
            </w:tcBorders>
            <w:vAlign w:val="center"/>
          </w:tcPr>
          <w:p w:rsidR="006D4A83" w:rsidRPr="00DE5F10" w:rsidRDefault="006D4A83" w:rsidP="00E46CE5">
            <w:pPr>
              <w:rPr>
                <w:color w:val="auto"/>
                <w:szCs w:val="21"/>
              </w:rPr>
            </w:pPr>
            <w:r w:rsidRPr="00DE5F10">
              <w:rPr>
                <w:rFonts w:hint="eastAsia"/>
                <w:color w:val="auto"/>
                <w:sz w:val="21"/>
                <w:szCs w:val="21"/>
              </w:rPr>
              <w:t xml:space="preserve">　</w:t>
            </w:r>
            <w:r w:rsidRPr="00DE5F10">
              <w:rPr>
                <w:rFonts w:hint="eastAsia"/>
                <w:sz w:val="21"/>
                <w:szCs w:val="21"/>
              </w:rPr>
              <w:t>东莞理工学院</w:t>
            </w:r>
          </w:p>
        </w:tc>
        <w:tc>
          <w:tcPr>
            <w:tcW w:w="1240" w:type="dxa"/>
            <w:tcBorders>
              <w:top w:val="single" w:sz="4" w:space="0" w:color="auto"/>
              <w:left w:val="nil"/>
              <w:bottom w:val="single" w:sz="4" w:space="0" w:color="auto"/>
              <w:right w:val="single" w:sz="4" w:space="0" w:color="auto"/>
            </w:tcBorders>
            <w:vAlign w:val="center"/>
          </w:tcPr>
          <w:p w:rsidR="006D4A83" w:rsidRPr="00DE5F10" w:rsidRDefault="006D4A83" w:rsidP="00E46CE5">
            <w:pPr>
              <w:rPr>
                <w:color w:val="auto"/>
                <w:szCs w:val="21"/>
              </w:rPr>
            </w:pPr>
            <w:r w:rsidRPr="00DE5F10">
              <w:rPr>
                <w:rFonts w:hint="eastAsia"/>
                <w:color w:val="auto"/>
                <w:sz w:val="21"/>
                <w:szCs w:val="21"/>
              </w:rPr>
              <w:t>单位代码</w:t>
            </w:r>
          </w:p>
        </w:tc>
        <w:tc>
          <w:tcPr>
            <w:tcW w:w="2631" w:type="dxa"/>
            <w:gridSpan w:val="2"/>
            <w:tcBorders>
              <w:top w:val="single" w:sz="4" w:space="0" w:color="auto"/>
              <w:left w:val="nil"/>
              <w:bottom w:val="single" w:sz="4" w:space="0" w:color="auto"/>
              <w:right w:val="single" w:sz="4" w:space="0" w:color="auto"/>
            </w:tcBorders>
            <w:vAlign w:val="center"/>
          </w:tcPr>
          <w:p w:rsidR="006D4A83" w:rsidRPr="00DE5F10" w:rsidRDefault="006D4A83" w:rsidP="00E46CE5">
            <w:pPr>
              <w:jc w:val="left"/>
              <w:rPr>
                <w:color w:val="auto"/>
                <w:szCs w:val="21"/>
              </w:rPr>
            </w:pPr>
            <w:r w:rsidRPr="00DE5F10">
              <w:rPr>
                <w:color w:val="auto"/>
                <w:sz w:val="21"/>
                <w:szCs w:val="21"/>
              </w:rPr>
              <w:t>031</w:t>
            </w:r>
          </w:p>
        </w:tc>
        <w:tc>
          <w:tcPr>
            <w:tcW w:w="1060" w:type="dxa"/>
            <w:gridSpan w:val="2"/>
            <w:tcBorders>
              <w:top w:val="single" w:sz="4" w:space="0" w:color="auto"/>
              <w:left w:val="nil"/>
              <w:bottom w:val="single" w:sz="4" w:space="0" w:color="auto"/>
              <w:right w:val="single" w:sz="4" w:space="0" w:color="auto"/>
            </w:tcBorders>
            <w:vAlign w:val="center"/>
          </w:tcPr>
          <w:p w:rsidR="006D4A83" w:rsidRPr="00DE5F10" w:rsidRDefault="006D4A83" w:rsidP="00E46CE5">
            <w:pPr>
              <w:rPr>
                <w:color w:val="auto"/>
                <w:szCs w:val="21"/>
              </w:rPr>
            </w:pPr>
            <w:r w:rsidRPr="00DE5F10">
              <w:rPr>
                <w:color w:val="auto"/>
                <w:sz w:val="21"/>
                <w:szCs w:val="21"/>
              </w:rPr>
              <w:t>E-mail</w:t>
            </w:r>
          </w:p>
        </w:tc>
        <w:tc>
          <w:tcPr>
            <w:tcW w:w="3718" w:type="dxa"/>
            <w:tcBorders>
              <w:top w:val="single" w:sz="4" w:space="0" w:color="auto"/>
              <w:left w:val="nil"/>
              <w:bottom w:val="single" w:sz="4" w:space="0" w:color="auto"/>
              <w:right w:val="single" w:sz="4" w:space="0" w:color="auto"/>
            </w:tcBorders>
            <w:vAlign w:val="center"/>
          </w:tcPr>
          <w:p w:rsidR="006D4A83" w:rsidRPr="00DE5F10" w:rsidRDefault="006D4A83" w:rsidP="00DE5F10">
            <w:pPr>
              <w:rPr>
                <w:szCs w:val="21"/>
              </w:rPr>
            </w:pPr>
            <w:r w:rsidRPr="00DE5F10">
              <w:rPr>
                <w:sz w:val="21"/>
                <w:szCs w:val="21"/>
              </w:rPr>
              <w:t>gfzx2996@126.com</w:t>
            </w:r>
          </w:p>
        </w:tc>
      </w:tr>
      <w:tr w:rsidR="006D4A83" w:rsidRPr="00D17987" w:rsidTr="00DE5F10">
        <w:trPr>
          <w:trHeight w:val="660"/>
        </w:trPr>
        <w:tc>
          <w:tcPr>
            <w:tcW w:w="2231" w:type="dxa"/>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通讯地址</w:t>
            </w:r>
          </w:p>
        </w:tc>
        <w:tc>
          <w:tcPr>
            <w:tcW w:w="3201" w:type="dxa"/>
            <w:gridSpan w:val="2"/>
            <w:tcBorders>
              <w:top w:val="single" w:sz="4" w:space="0" w:color="auto"/>
              <w:left w:val="nil"/>
              <w:bottom w:val="single" w:sz="4" w:space="0" w:color="auto"/>
              <w:right w:val="single" w:sz="4" w:space="0" w:color="auto"/>
            </w:tcBorders>
            <w:vAlign w:val="center"/>
          </w:tcPr>
          <w:p w:rsidR="006D4A83" w:rsidRPr="00DE5F10" w:rsidRDefault="006D4A83" w:rsidP="00DE5F10">
            <w:pPr>
              <w:jc w:val="left"/>
              <w:rPr>
                <w:szCs w:val="21"/>
              </w:rPr>
            </w:pPr>
            <w:r w:rsidRPr="00DE5F10">
              <w:rPr>
                <w:rFonts w:hint="eastAsia"/>
                <w:sz w:val="21"/>
                <w:szCs w:val="21"/>
              </w:rPr>
              <w:t>广东省东莞市松山湖大学路</w:t>
            </w:r>
            <w:r w:rsidRPr="00DE5F10">
              <w:rPr>
                <w:sz w:val="21"/>
                <w:szCs w:val="21"/>
              </w:rPr>
              <w:t>1</w:t>
            </w:r>
            <w:r w:rsidRPr="00DE5F10">
              <w:rPr>
                <w:rFonts w:hint="eastAsia"/>
                <w:sz w:val="21"/>
                <w:szCs w:val="21"/>
              </w:rPr>
              <w:t>号东莞理工学院</w:t>
            </w:r>
          </w:p>
        </w:tc>
        <w:tc>
          <w:tcPr>
            <w:tcW w:w="1240" w:type="dxa"/>
            <w:tcBorders>
              <w:top w:val="nil"/>
              <w:left w:val="nil"/>
              <w:bottom w:val="single" w:sz="4" w:space="0" w:color="auto"/>
              <w:right w:val="single" w:sz="4" w:space="0" w:color="auto"/>
            </w:tcBorders>
            <w:vAlign w:val="center"/>
          </w:tcPr>
          <w:p w:rsidR="006D4A83" w:rsidRPr="00DE5F10" w:rsidRDefault="006D4A83" w:rsidP="00E46CE5">
            <w:pPr>
              <w:rPr>
                <w:color w:val="auto"/>
                <w:szCs w:val="21"/>
              </w:rPr>
            </w:pPr>
            <w:r w:rsidRPr="00DE5F10">
              <w:rPr>
                <w:rFonts w:hint="eastAsia"/>
                <w:color w:val="auto"/>
                <w:sz w:val="21"/>
                <w:szCs w:val="21"/>
              </w:rPr>
              <w:t>网</w:t>
            </w:r>
            <w:r w:rsidRPr="00DE5F10">
              <w:rPr>
                <w:color w:val="auto"/>
                <w:sz w:val="21"/>
                <w:szCs w:val="21"/>
              </w:rPr>
              <w:t xml:space="preserve">    </w:t>
            </w:r>
            <w:r w:rsidRPr="00DE5F10">
              <w:rPr>
                <w:rFonts w:hint="eastAsia"/>
                <w:color w:val="auto"/>
                <w:sz w:val="21"/>
                <w:szCs w:val="21"/>
              </w:rPr>
              <w:t>址</w:t>
            </w:r>
          </w:p>
        </w:tc>
        <w:tc>
          <w:tcPr>
            <w:tcW w:w="2631" w:type="dxa"/>
            <w:gridSpan w:val="2"/>
            <w:tcBorders>
              <w:top w:val="single" w:sz="4" w:space="0" w:color="auto"/>
              <w:left w:val="nil"/>
              <w:bottom w:val="single" w:sz="4" w:space="0" w:color="auto"/>
              <w:right w:val="single" w:sz="4" w:space="0" w:color="auto"/>
            </w:tcBorders>
            <w:vAlign w:val="center"/>
          </w:tcPr>
          <w:p w:rsidR="006D4A83" w:rsidRPr="00DE5F10" w:rsidRDefault="006D4A83" w:rsidP="00E46CE5">
            <w:pPr>
              <w:rPr>
                <w:color w:val="auto"/>
                <w:szCs w:val="21"/>
              </w:rPr>
            </w:pPr>
            <w:r w:rsidRPr="00DE5F10">
              <w:rPr>
                <w:color w:val="auto"/>
                <w:sz w:val="21"/>
                <w:szCs w:val="21"/>
              </w:rPr>
              <w:t>http://www.dgut.edu.cn/</w:t>
            </w:r>
          </w:p>
        </w:tc>
        <w:tc>
          <w:tcPr>
            <w:tcW w:w="1060" w:type="dxa"/>
            <w:gridSpan w:val="2"/>
            <w:tcBorders>
              <w:top w:val="nil"/>
              <w:left w:val="nil"/>
              <w:bottom w:val="single" w:sz="4" w:space="0" w:color="auto"/>
              <w:right w:val="single" w:sz="4" w:space="0" w:color="auto"/>
            </w:tcBorders>
            <w:vAlign w:val="center"/>
          </w:tcPr>
          <w:p w:rsidR="006D4A83" w:rsidRPr="00DE5F10" w:rsidRDefault="006D4A83" w:rsidP="00E46CE5">
            <w:pPr>
              <w:rPr>
                <w:color w:val="auto"/>
                <w:szCs w:val="21"/>
              </w:rPr>
            </w:pPr>
            <w:r w:rsidRPr="00DE5F10">
              <w:rPr>
                <w:rFonts w:hint="eastAsia"/>
                <w:color w:val="auto"/>
                <w:sz w:val="21"/>
                <w:szCs w:val="21"/>
              </w:rPr>
              <w:t>邮</w:t>
            </w:r>
            <w:r w:rsidRPr="00DE5F10">
              <w:rPr>
                <w:color w:val="auto"/>
                <w:sz w:val="21"/>
                <w:szCs w:val="21"/>
              </w:rPr>
              <w:t xml:space="preserve"> </w:t>
            </w:r>
            <w:r w:rsidRPr="00DE5F10">
              <w:rPr>
                <w:rFonts w:hint="eastAsia"/>
                <w:color w:val="auto"/>
                <w:sz w:val="21"/>
                <w:szCs w:val="21"/>
              </w:rPr>
              <w:t>编</w:t>
            </w:r>
          </w:p>
        </w:tc>
        <w:tc>
          <w:tcPr>
            <w:tcW w:w="3718" w:type="dxa"/>
            <w:tcBorders>
              <w:top w:val="single" w:sz="4" w:space="0" w:color="auto"/>
              <w:left w:val="nil"/>
              <w:bottom w:val="single" w:sz="4" w:space="0" w:color="auto"/>
              <w:right w:val="single" w:sz="4" w:space="0" w:color="auto"/>
            </w:tcBorders>
            <w:vAlign w:val="center"/>
          </w:tcPr>
          <w:p w:rsidR="006D4A83" w:rsidRPr="00DE5F10" w:rsidRDefault="006D4A83" w:rsidP="00E46CE5">
            <w:pPr>
              <w:rPr>
                <w:color w:val="auto"/>
                <w:szCs w:val="21"/>
              </w:rPr>
            </w:pPr>
            <w:r w:rsidRPr="00DE5F10">
              <w:rPr>
                <w:color w:val="auto"/>
                <w:sz w:val="21"/>
                <w:szCs w:val="21"/>
              </w:rPr>
              <w:t>523000</w:t>
            </w:r>
          </w:p>
        </w:tc>
      </w:tr>
      <w:tr w:rsidR="006D4A83" w:rsidRPr="00D17987" w:rsidTr="00DE5F10">
        <w:trPr>
          <w:trHeight w:val="660"/>
        </w:trPr>
        <w:tc>
          <w:tcPr>
            <w:tcW w:w="2231" w:type="dxa"/>
            <w:tcBorders>
              <w:top w:val="nil"/>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联</w:t>
            </w:r>
            <w:r w:rsidRPr="00EE7737">
              <w:rPr>
                <w:color w:val="auto"/>
                <w:sz w:val="21"/>
                <w:szCs w:val="21"/>
              </w:rPr>
              <w:t xml:space="preserve"> </w:t>
            </w:r>
            <w:r w:rsidRPr="00EE7737">
              <w:rPr>
                <w:rFonts w:hint="eastAsia"/>
                <w:color w:val="auto"/>
                <w:sz w:val="21"/>
                <w:szCs w:val="21"/>
              </w:rPr>
              <w:t>系</w:t>
            </w:r>
            <w:r w:rsidRPr="00EE7737">
              <w:rPr>
                <w:color w:val="auto"/>
                <w:sz w:val="21"/>
                <w:szCs w:val="21"/>
              </w:rPr>
              <w:t xml:space="preserve"> </w:t>
            </w:r>
            <w:r w:rsidRPr="00EE7737">
              <w:rPr>
                <w:rFonts w:hint="eastAsia"/>
                <w:color w:val="auto"/>
                <w:sz w:val="21"/>
                <w:szCs w:val="21"/>
              </w:rPr>
              <w:t>人</w:t>
            </w:r>
          </w:p>
        </w:tc>
        <w:tc>
          <w:tcPr>
            <w:tcW w:w="3201" w:type="dxa"/>
            <w:gridSpan w:val="2"/>
            <w:tcBorders>
              <w:top w:val="single" w:sz="4" w:space="0" w:color="auto"/>
              <w:left w:val="nil"/>
              <w:bottom w:val="single" w:sz="4" w:space="0" w:color="auto"/>
              <w:right w:val="single" w:sz="4" w:space="0" w:color="auto"/>
            </w:tcBorders>
            <w:vAlign w:val="center"/>
          </w:tcPr>
          <w:p w:rsidR="006D4A83" w:rsidRPr="00DE5F10" w:rsidRDefault="006D4A83" w:rsidP="00E46CE5">
            <w:pPr>
              <w:rPr>
                <w:color w:val="auto"/>
                <w:szCs w:val="21"/>
              </w:rPr>
            </w:pPr>
            <w:r w:rsidRPr="00DE5F10">
              <w:rPr>
                <w:rFonts w:hint="eastAsia"/>
                <w:sz w:val="21"/>
                <w:szCs w:val="21"/>
              </w:rPr>
              <w:t>罗列</w:t>
            </w:r>
          </w:p>
        </w:tc>
        <w:tc>
          <w:tcPr>
            <w:tcW w:w="1240" w:type="dxa"/>
            <w:tcBorders>
              <w:top w:val="nil"/>
              <w:left w:val="nil"/>
              <w:bottom w:val="single" w:sz="4" w:space="0" w:color="auto"/>
              <w:right w:val="single" w:sz="4" w:space="0" w:color="auto"/>
            </w:tcBorders>
            <w:vAlign w:val="center"/>
          </w:tcPr>
          <w:p w:rsidR="006D4A83" w:rsidRPr="00DE5F10" w:rsidRDefault="006D4A83" w:rsidP="00E46CE5">
            <w:pPr>
              <w:rPr>
                <w:color w:val="auto"/>
                <w:szCs w:val="21"/>
              </w:rPr>
            </w:pPr>
            <w:r w:rsidRPr="00DE5F10">
              <w:rPr>
                <w:rFonts w:hint="eastAsia"/>
                <w:color w:val="auto"/>
                <w:sz w:val="21"/>
                <w:szCs w:val="21"/>
              </w:rPr>
              <w:t>联系电话</w:t>
            </w:r>
          </w:p>
        </w:tc>
        <w:tc>
          <w:tcPr>
            <w:tcW w:w="2631" w:type="dxa"/>
            <w:gridSpan w:val="2"/>
            <w:tcBorders>
              <w:top w:val="single" w:sz="4" w:space="0" w:color="auto"/>
              <w:left w:val="nil"/>
              <w:bottom w:val="single" w:sz="4" w:space="0" w:color="auto"/>
              <w:right w:val="single" w:sz="4" w:space="0" w:color="auto"/>
            </w:tcBorders>
            <w:vAlign w:val="center"/>
          </w:tcPr>
          <w:p w:rsidR="006D4A83" w:rsidRPr="00DE5F10" w:rsidRDefault="006D4A83" w:rsidP="00DE5F10">
            <w:pPr>
              <w:rPr>
                <w:szCs w:val="21"/>
              </w:rPr>
            </w:pPr>
            <w:r w:rsidRPr="00DE5F10">
              <w:rPr>
                <w:sz w:val="21"/>
                <w:szCs w:val="21"/>
              </w:rPr>
              <w:t>22862203</w:t>
            </w:r>
          </w:p>
        </w:tc>
        <w:tc>
          <w:tcPr>
            <w:tcW w:w="1060" w:type="dxa"/>
            <w:gridSpan w:val="2"/>
            <w:tcBorders>
              <w:top w:val="nil"/>
              <w:left w:val="nil"/>
              <w:bottom w:val="single" w:sz="4" w:space="0" w:color="auto"/>
              <w:right w:val="single" w:sz="4" w:space="0" w:color="auto"/>
            </w:tcBorders>
            <w:vAlign w:val="center"/>
          </w:tcPr>
          <w:p w:rsidR="006D4A83" w:rsidRPr="00DE5F10" w:rsidRDefault="006D4A83" w:rsidP="00E46CE5">
            <w:pPr>
              <w:rPr>
                <w:color w:val="auto"/>
                <w:szCs w:val="21"/>
              </w:rPr>
            </w:pPr>
            <w:r w:rsidRPr="00DE5F10">
              <w:rPr>
                <w:rFonts w:hint="eastAsia"/>
                <w:color w:val="auto"/>
                <w:sz w:val="21"/>
                <w:szCs w:val="21"/>
              </w:rPr>
              <w:t>传</w:t>
            </w:r>
            <w:r w:rsidRPr="00DE5F10">
              <w:rPr>
                <w:color w:val="auto"/>
                <w:sz w:val="21"/>
                <w:szCs w:val="21"/>
              </w:rPr>
              <w:t xml:space="preserve"> </w:t>
            </w:r>
            <w:r w:rsidRPr="00DE5F10">
              <w:rPr>
                <w:rFonts w:hint="eastAsia"/>
                <w:color w:val="auto"/>
                <w:sz w:val="21"/>
                <w:szCs w:val="21"/>
              </w:rPr>
              <w:t>真</w:t>
            </w:r>
          </w:p>
        </w:tc>
        <w:tc>
          <w:tcPr>
            <w:tcW w:w="3718" w:type="dxa"/>
            <w:tcBorders>
              <w:top w:val="single" w:sz="4" w:space="0" w:color="auto"/>
              <w:left w:val="nil"/>
              <w:bottom w:val="single" w:sz="4" w:space="0" w:color="auto"/>
              <w:right w:val="single" w:sz="4" w:space="0" w:color="auto"/>
            </w:tcBorders>
            <w:vAlign w:val="center"/>
          </w:tcPr>
          <w:p w:rsidR="006D4A83" w:rsidRPr="00DE5F10" w:rsidRDefault="006D4A83" w:rsidP="00E46CE5">
            <w:pPr>
              <w:rPr>
                <w:color w:val="auto"/>
                <w:szCs w:val="21"/>
              </w:rPr>
            </w:pPr>
            <w:r w:rsidRPr="00DE5F10">
              <w:rPr>
                <w:rFonts w:hint="eastAsia"/>
                <w:color w:val="auto"/>
                <w:sz w:val="21"/>
                <w:szCs w:val="21"/>
              </w:rPr>
              <w:t xml:space="preserve">　</w:t>
            </w:r>
          </w:p>
        </w:tc>
      </w:tr>
      <w:tr w:rsidR="006D4A83" w:rsidRPr="00D17987" w:rsidTr="00E46CE5">
        <w:trPr>
          <w:trHeight w:val="2322"/>
        </w:trPr>
        <w:tc>
          <w:tcPr>
            <w:tcW w:w="14081" w:type="dxa"/>
            <w:gridSpan w:val="9"/>
            <w:tcBorders>
              <w:top w:val="single" w:sz="4" w:space="0" w:color="auto"/>
              <w:left w:val="single" w:sz="4" w:space="0" w:color="auto"/>
              <w:bottom w:val="single" w:sz="4" w:space="0" w:color="auto"/>
              <w:right w:val="single" w:sz="4" w:space="0" w:color="000000"/>
            </w:tcBorders>
            <w:vAlign w:val="center"/>
          </w:tcPr>
          <w:p w:rsidR="006D4A83" w:rsidRPr="00DE5F10" w:rsidRDefault="006D4A83" w:rsidP="00DE5F10">
            <w:pPr>
              <w:spacing w:line="360" w:lineRule="exact"/>
              <w:ind w:firstLineChars="196" w:firstLine="412"/>
              <w:jc w:val="left"/>
              <w:rPr>
                <w:szCs w:val="21"/>
              </w:rPr>
            </w:pPr>
            <w:r w:rsidRPr="00DE5F10">
              <w:rPr>
                <w:rFonts w:hint="eastAsia"/>
                <w:color w:val="auto"/>
                <w:sz w:val="21"/>
                <w:szCs w:val="21"/>
              </w:rPr>
              <w:t>单位简介：</w:t>
            </w:r>
            <w:r w:rsidRPr="00DE5F10">
              <w:rPr>
                <w:color w:val="auto"/>
                <w:sz w:val="21"/>
                <w:szCs w:val="21"/>
              </w:rPr>
              <w:br/>
              <w:t xml:space="preserve">    </w:t>
            </w:r>
            <w:r w:rsidRPr="00DE5F10">
              <w:rPr>
                <w:rFonts w:hint="eastAsia"/>
                <w:sz w:val="21"/>
                <w:szCs w:val="21"/>
              </w:rPr>
              <w:t>学校于</w:t>
            </w:r>
            <w:r w:rsidRPr="00DE5F10">
              <w:rPr>
                <w:sz w:val="21"/>
                <w:szCs w:val="21"/>
              </w:rPr>
              <w:t>1990</w:t>
            </w:r>
            <w:r w:rsidRPr="00DE5F10">
              <w:rPr>
                <w:rFonts w:hint="eastAsia"/>
                <w:sz w:val="21"/>
                <w:szCs w:val="21"/>
              </w:rPr>
              <w:t>年筹办，</w:t>
            </w:r>
            <w:r w:rsidRPr="00DE5F10">
              <w:rPr>
                <w:sz w:val="21"/>
                <w:szCs w:val="21"/>
              </w:rPr>
              <w:t>1992</w:t>
            </w:r>
            <w:r w:rsidRPr="00DE5F10">
              <w:rPr>
                <w:rFonts w:hint="eastAsia"/>
                <w:sz w:val="21"/>
                <w:szCs w:val="21"/>
              </w:rPr>
              <w:t>年</w:t>
            </w:r>
            <w:r w:rsidRPr="00DE5F10">
              <w:rPr>
                <w:sz w:val="21"/>
                <w:szCs w:val="21"/>
              </w:rPr>
              <w:t>4</w:t>
            </w:r>
            <w:r w:rsidRPr="00DE5F10">
              <w:rPr>
                <w:rFonts w:hint="eastAsia"/>
                <w:sz w:val="21"/>
                <w:szCs w:val="21"/>
              </w:rPr>
              <w:t>月经原国家教委批准成立，是东莞第一所高等学府。</w:t>
            </w:r>
          </w:p>
          <w:p w:rsidR="006D4A83" w:rsidRPr="00DE5F10" w:rsidRDefault="006D4A83" w:rsidP="00DE5F10">
            <w:pPr>
              <w:spacing w:line="360" w:lineRule="exact"/>
              <w:ind w:firstLineChars="196" w:firstLine="412"/>
              <w:jc w:val="left"/>
              <w:rPr>
                <w:szCs w:val="21"/>
              </w:rPr>
            </w:pPr>
            <w:r w:rsidRPr="00DE5F10">
              <w:rPr>
                <w:sz w:val="21"/>
                <w:szCs w:val="21"/>
              </w:rPr>
              <w:t>2002</w:t>
            </w:r>
            <w:r w:rsidRPr="00DE5F10">
              <w:rPr>
                <w:rFonts w:hint="eastAsia"/>
                <w:sz w:val="21"/>
                <w:szCs w:val="21"/>
              </w:rPr>
              <w:t>年，办学仅十年的东莞理工学院从专科升格为本科全日制普通高等院校，并于</w:t>
            </w:r>
            <w:r w:rsidRPr="00DE5F10">
              <w:rPr>
                <w:sz w:val="21"/>
                <w:szCs w:val="21"/>
              </w:rPr>
              <w:t>2006</w:t>
            </w:r>
            <w:r w:rsidRPr="00DE5F10">
              <w:rPr>
                <w:rFonts w:hint="eastAsia"/>
                <w:sz w:val="21"/>
                <w:szCs w:val="21"/>
              </w:rPr>
              <w:t>年</w:t>
            </w:r>
            <w:r w:rsidRPr="00DE5F10">
              <w:rPr>
                <w:sz w:val="21"/>
                <w:szCs w:val="21"/>
              </w:rPr>
              <w:t>5</w:t>
            </w:r>
            <w:r w:rsidRPr="00DE5F10">
              <w:rPr>
                <w:rFonts w:hint="eastAsia"/>
                <w:sz w:val="21"/>
                <w:szCs w:val="21"/>
              </w:rPr>
              <w:t>月获批成为学士学位授予单位，</w:t>
            </w:r>
            <w:r w:rsidRPr="00DE5F10">
              <w:rPr>
                <w:sz w:val="21"/>
                <w:szCs w:val="21"/>
              </w:rPr>
              <w:t>2008</w:t>
            </w:r>
            <w:r w:rsidRPr="00DE5F10">
              <w:rPr>
                <w:rFonts w:hint="eastAsia"/>
                <w:sz w:val="21"/>
                <w:szCs w:val="21"/>
              </w:rPr>
              <w:t>年</w:t>
            </w:r>
            <w:r w:rsidRPr="00DE5F10">
              <w:rPr>
                <w:sz w:val="21"/>
                <w:szCs w:val="21"/>
              </w:rPr>
              <w:t>5</w:t>
            </w:r>
            <w:r w:rsidRPr="00DE5F10">
              <w:rPr>
                <w:rFonts w:hint="eastAsia"/>
                <w:sz w:val="21"/>
                <w:szCs w:val="21"/>
              </w:rPr>
              <w:t>月提前参加教育部本科教学工作水平评估并以良好成绩通过，实现了跨越式发展。</w:t>
            </w:r>
          </w:p>
          <w:p w:rsidR="006D4A83" w:rsidRPr="00DE5F10" w:rsidRDefault="006D4A83" w:rsidP="00DE5F10">
            <w:pPr>
              <w:spacing w:line="360" w:lineRule="exact"/>
              <w:ind w:firstLineChars="196" w:firstLine="412"/>
              <w:jc w:val="left"/>
              <w:rPr>
                <w:szCs w:val="21"/>
              </w:rPr>
            </w:pPr>
            <w:r w:rsidRPr="00DE5F10">
              <w:rPr>
                <w:rFonts w:hint="eastAsia"/>
                <w:sz w:val="21"/>
                <w:szCs w:val="21"/>
              </w:rPr>
              <w:t>目前我校在广东省理工科院校排名第三，是教育部第一批“卓越工程师教育培养计划”实施高校，</w:t>
            </w:r>
            <w:r w:rsidRPr="00DE5F10">
              <w:rPr>
                <w:sz w:val="21"/>
                <w:szCs w:val="21"/>
              </w:rPr>
              <w:t>2010</w:t>
            </w:r>
            <w:r w:rsidRPr="00DE5F10">
              <w:rPr>
                <w:rFonts w:hint="eastAsia"/>
                <w:sz w:val="21"/>
                <w:szCs w:val="21"/>
              </w:rPr>
              <w:t>年</w:t>
            </w:r>
            <w:r w:rsidRPr="00DE5F10">
              <w:rPr>
                <w:sz w:val="21"/>
                <w:szCs w:val="21"/>
              </w:rPr>
              <w:t>8</w:t>
            </w:r>
            <w:r w:rsidRPr="00DE5F10">
              <w:rPr>
                <w:rFonts w:hint="eastAsia"/>
                <w:sz w:val="21"/>
                <w:szCs w:val="21"/>
              </w:rPr>
              <w:t>月获批成为广东省立项建设的新增硕士学位授予单位，</w:t>
            </w:r>
            <w:r w:rsidRPr="00DE5F10">
              <w:rPr>
                <w:sz w:val="21"/>
                <w:szCs w:val="21"/>
              </w:rPr>
              <w:t>2012</w:t>
            </w:r>
            <w:r w:rsidRPr="00DE5F10">
              <w:rPr>
                <w:rFonts w:hint="eastAsia"/>
                <w:sz w:val="21"/>
                <w:szCs w:val="21"/>
              </w:rPr>
              <w:t>年获批为“广东省国际科技合作基地”。</w:t>
            </w:r>
            <w:r w:rsidRPr="00DE5F10">
              <w:rPr>
                <w:sz w:val="21"/>
                <w:szCs w:val="21"/>
              </w:rPr>
              <w:t xml:space="preserve"> 2015</w:t>
            </w:r>
            <w:r w:rsidRPr="00DE5F10">
              <w:rPr>
                <w:rFonts w:hint="eastAsia"/>
                <w:sz w:val="21"/>
                <w:szCs w:val="21"/>
              </w:rPr>
              <w:t>年</w:t>
            </w:r>
            <w:r w:rsidRPr="00DE5F10">
              <w:rPr>
                <w:sz w:val="21"/>
                <w:szCs w:val="21"/>
              </w:rPr>
              <w:t>9</w:t>
            </w:r>
            <w:r w:rsidRPr="00DE5F10">
              <w:rPr>
                <w:rFonts w:hint="eastAsia"/>
                <w:sz w:val="21"/>
                <w:szCs w:val="21"/>
              </w:rPr>
              <w:t>月</w:t>
            </w:r>
            <w:r w:rsidRPr="00DE5F10">
              <w:rPr>
                <w:sz w:val="21"/>
                <w:szCs w:val="21"/>
              </w:rPr>
              <w:t>22</w:t>
            </w:r>
            <w:r w:rsidRPr="00DE5F10">
              <w:rPr>
                <w:rFonts w:hint="eastAsia"/>
                <w:sz w:val="21"/>
                <w:szCs w:val="21"/>
              </w:rPr>
              <w:t>日，东莞市召开动员大会宣布我校建设高水平理工科大学建设工作正式启动。未来五年将获得省市</w:t>
            </w:r>
            <w:r w:rsidRPr="00DE5F10">
              <w:rPr>
                <w:sz w:val="21"/>
                <w:szCs w:val="21"/>
              </w:rPr>
              <w:t>35</w:t>
            </w:r>
            <w:r w:rsidRPr="00DE5F10">
              <w:rPr>
                <w:rFonts w:hint="eastAsia"/>
                <w:sz w:val="21"/>
                <w:szCs w:val="21"/>
              </w:rPr>
              <w:t>亿元专项经费支持。</w:t>
            </w:r>
          </w:p>
          <w:p w:rsidR="006D4A83" w:rsidRPr="00EE7737" w:rsidRDefault="006D4A83" w:rsidP="00E46CE5">
            <w:pPr>
              <w:jc w:val="both"/>
              <w:rPr>
                <w:color w:val="auto"/>
                <w:szCs w:val="21"/>
              </w:rPr>
            </w:pPr>
          </w:p>
        </w:tc>
      </w:tr>
      <w:tr w:rsidR="006D4A83" w:rsidRPr="00D17987" w:rsidTr="00B7613C">
        <w:trPr>
          <w:trHeight w:val="1020"/>
        </w:trPr>
        <w:tc>
          <w:tcPr>
            <w:tcW w:w="2231" w:type="dxa"/>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项目名称</w:t>
            </w:r>
          </w:p>
        </w:tc>
        <w:tc>
          <w:tcPr>
            <w:tcW w:w="1612"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项目专业领域</w:t>
            </w:r>
          </w:p>
        </w:tc>
        <w:tc>
          <w:tcPr>
            <w:tcW w:w="4677" w:type="dxa"/>
            <w:gridSpan w:val="3"/>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对项目创新性要求</w:t>
            </w:r>
          </w:p>
        </w:tc>
        <w:tc>
          <w:tcPr>
            <w:tcW w:w="1418"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对项目负责人的要求</w:t>
            </w:r>
          </w:p>
        </w:tc>
        <w:tc>
          <w:tcPr>
            <w:tcW w:w="4143" w:type="dxa"/>
            <w:gridSpan w:val="2"/>
            <w:tcBorders>
              <w:top w:val="nil"/>
              <w:left w:val="nil"/>
              <w:bottom w:val="single" w:sz="4" w:space="0" w:color="auto"/>
              <w:right w:val="single" w:sz="4" w:space="0" w:color="auto"/>
            </w:tcBorders>
            <w:vAlign w:val="center"/>
          </w:tcPr>
          <w:p w:rsidR="006D4A83" w:rsidRPr="00EE7737" w:rsidRDefault="006D4A83" w:rsidP="00E46CE5">
            <w:pPr>
              <w:rPr>
                <w:color w:val="auto"/>
                <w:szCs w:val="21"/>
              </w:rPr>
            </w:pPr>
            <w:r w:rsidRPr="00EE7737">
              <w:rPr>
                <w:rFonts w:hint="eastAsia"/>
                <w:color w:val="auto"/>
                <w:sz w:val="21"/>
                <w:szCs w:val="21"/>
              </w:rPr>
              <w:t>拟采取的合作方式和投资规模</w:t>
            </w:r>
          </w:p>
        </w:tc>
      </w:tr>
      <w:tr w:rsidR="006D4A83" w:rsidRPr="001A3FCE" w:rsidTr="00B7613C">
        <w:trPr>
          <w:trHeight w:val="1942"/>
        </w:trPr>
        <w:tc>
          <w:tcPr>
            <w:tcW w:w="2231" w:type="dxa"/>
            <w:tcBorders>
              <w:top w:val="single" w:sz="4" w:space="0" w:color="auto"/>
              <w:left w:val="single" w:sz="4" w:space="0" w:color="auto"/>
              <w:bottom w:val="single" w:sz="4" w:space="0" w:color="auto"/>
              <w:right w:val="single" w:sz="4" w:space="0" w:color="auto"/>
            </w:tcBorders>
            <w:vAlign w:val="center"/>
          </w:tcPr>
          <w:p w:rsidR="006D4A83" w:rsidRPr="00EE7737" w:rsidRDefault="006D4A83" w:rsidP="00E46CE5">
            <w:pPr>
              <w:rPr>
                <w:color w:val="auto"/>
                <w:szCs w:val="21"/>
              </w:rPr>
            </w:pPr>
            <w:r>
              <w:rPr>
                <w:rFonts w:hint="eastAsia"/>
              </w:rPr>
              <w:t>仿生机器人及智能装备关键技术研究</w:t>
            </w:r>
          </w:p>
        </w:tc>
        <w:tc>
          <w:tcPr>
            <w:tcW w:w="1612" w:type="dxa"/>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r>
              <w:rPr>
                <w:rFonts w:hint="eastAsia"/>
              </w:rPr>
              <w:t>装备制造业</w:t>
            </w:r>
          </w:p>
        </w:tc>
        <w:tc>
          <w:tcPr>
            <w:tcW w:w="4677" w:type="dxa"/>
            <w:gridSpan w:val="3"/>
            <w:tcBorders>
              <w:top w:val="single" w:sz="4" w:space="0" w:color="auto"/>
              <w:left w:val="nil"/>
              <w:bottom w:val="single" w:sz="4" w:space="0" w:color="auto"/>
              <w:right w:val="single" w:sz="4" w:space="0" w:color="auto"/>
            </w:tcBorders>
            <w:vAlign w:val="center"/>
          </w:tcPr>
          <w:p w:rsidR="006D4A83" w:rsidRPr="00B7613C" w:rsidRDefault="006D4A83" w:rsidP="00B7613C">
            <w:r>
              <w:rPr>
                <w:rFonts w:hint="eastAsia"/>
              </w:rPr>
              <w:t>研发高端服务机器人、特种机器人与</w:t>
            </w:r>
            <w:r>
              <w:t>3C</w:t>
            </w:r>
            <w:r>
              <w:rPr>
                <w:rFonts w:hint="eastAsia"/>
              </w:rPr>
              <w:t>产业柔性智能装备线的技术需求，结合人脑科学与人工智能的研究成果，研究仿生机器人及智能装备关键技术，研发具有一定人工智能的高端服务机器人、特种移动机器人及</w:t>
            </w:r>
            <w:r>
              <w:t>3C</w:t>
            </w:r>
            <w:r>
              <w:rPr>
                <w:rFonts w:hint="eastAsia"/>
              </w:rPr>
              <w:t>产业柔性装配与检测生产线</w:t>
            </w:r>
          </w:p>
        </w:tc>
        <w:tc>
          <w:tcPr>
            <w:tcW w:w="1418" w:type="dxa"/>
            <w:gridSpan w:val="2"/>
            <w:tcBorders>
              <w:top w:val="single" w:sz="4" w:space="0" w:color="auto"/>
              <w:left w:val="nil"/>
              <w:bottom w:val="single" w:sz="4" w:space="0" w:color="auto"/>
              <w:right w:val="single" w:sz="4" w:space="0" w:color="auto"/>
            </w:tcBorders>
            <w:vAlign w:val="center"/>
          </w:tcPr>
          <w:p w:rsidR="006D4A83" w:rsidRPr="00EE7737" w:rsidRDefault="006D4A83" w:rsidP="00E46CE5">
            <w:pPr>
              <w:rPr>
                <w:color w:val="auto"/>
                <w:szCs w:val="21"/>
              </w:rPr>
            </w:pPr>
          </w:p>
        </w:tc>
        <w:tc>
          <w:tcPr>
            <w:tcW w:w="4143" w:type="dxa"/>
            <w:gridSpan w:val="2"/>
            <w:tcBorders>
              <w:top w:val="single" w:sz="4" w:space="0" w:color="auto"/>
              <w:left w:val="nil"/>
              <w:bottom w:val="single" w:sz="4" w:space="0" w:color="auto"/>
              <w:right w:val="single" w:sz="4" w:space="0" w:color="auto"/>
            </w:tcBorders>
            <w:vAlign w:val="center"/>
          </w:tcPr>
          <w:p w:rsidR="006D4A83" w:rsidRDefault="006D4A83" w:rsidP="00E46CE5">
            <w:r>
              <w:rPr>
                <w:rFonts w:hint="eastAsia"/>
              </w:rPr>
              <w:t>引进成果</w:t>
            </w:r>
            <w:r>
              <w:t xml:space="preserve"> /</w:t>
            </w:r>
            <w:r>
              <w:rPr>
                <w:rFonts w:hint="eastAsia"/>
              </w:rPr>
              <w:t>合作开发</w:t>
            </w:r>
            <w:r>
              <w:t xml:space="preserve"> /</w:t>
            </w:r>
            <w:r>
              <w:rPr>
                <w:rFonts w:hint="eastAsia"/>
              </w:rPr>
              <w:t>共建研发中心</w:t>
            </w:r>
          </w:p>
          <w:p w:rsidR="006D4A83" w:rsidRPr="00B7613C" w:rsidRDefault="006D4A83" w:rsidP="00B7613C">
            <w:r>
              <w:t>1000</w:t>
            </w:r>
            <w:r>
              <w:rPr>
                <w:rFonts w:hint="eastAsia"/>
              </w:rPr>
              <w:t>万以上</w:t>
            </w:r>
          </w:p>
        </w:tc>
      </w:tr>
    </w:tbl>
    <w:p w:rsidR="006D4A83" w:rsidRDefault="006D4A83" w:rsidP="00E46CE5">
      <w:pPr>
        <w:jc w:val="both"/>
      </w:pPr>
    </w:p>
    <w:p w:rsidR="006D4A83" w:rsidRDefault="006D4A83" w:rsidP="00883206">
      <w:pPr>
        <w:rPr>
          <w:b/>
          <w:bCs/>
          <w:sz w:val="40"/>
          <w:szCs w:val="40"/>
        </w:rPr>
      </w:pPr>
      <w:r>
        <w:rPr>
          <w:b/>
          <w:bCs/>
          <w:sz w:val="40"/>
          <w:szCs w:val="40"/>
        </w:rPr>
        <w:t>2016</w:t>
      </w:r>
      <w:r>
        <w:rPr>
          <w:rFonts w:hint="eastAsia"/>
          <w:b/>
          <w:bCs/>
          <w:sz w:val="40"/>
          <w:szCs w:val="40"/>
        </w:rPr>
        <w:t>年东莞项目合作需求汇总表</w:t>
      </w:r>
    </w:p>
    <w:p w:rsidR="006D4A83" w:rsidRPr="00DB5694" w:rsidRDefault="006D4A83" w:rsidP="00883206">
      <w:pPr>
        <w:rPr>
          <w:b/>
          <w:bCs/>
          <w:sz w:val="40"/>
          <w:szCs w:val="40"/>
        </w:rPr>
      </w:pPr>
    </w:p>
    <w:tbl>
      <w:tblPr>
        <w:tblW w:w="13907" w:type="dxa"/>
        <w:tblInd w:w="93" w:type="dxa"/>
        <w:tblLook w:val="00A0"/>
      </w:tblPr>
      <w:tblGrid>
        <w:gridCol w:w="1433"/>
        <w:gridCol w:w="584"/>
        <w:gridCol w:w="1117"/>
        <w:gridCol w:w="2270"/>
        <w:gridCol w:w="1224"/>
        <w:gridCol w:w="2438"/>
        <w:gridCol w:w="1068"/>
        <w:gridCol w:w="1221"/>
        <w:gridCol w:w="2552"/>
      </w:tblGrid>
      <w:tr w:rsidR="006D4A83" w:rsidRPr="00312C70" w:rsidTr="00C14522">
        <w:trPr>
          <w:trHeight w:val="660"/>
        </w:trPr>
        <w:tc>
          <w:tcPr>
            <w:tcW w:w="2017" w:type="dxa"/>
            <w:gridSpan w:val="2"/>
            <w:tcBorders>
              <w:top w:val="single" w:sz="4" w:space="0" w:color="auto"/>
              <w:left w:val="single" w:sz="4" w:space="0" w:color="auto"/>
              <w:bottom w:val="single" w:sz="4" w:space="0" w:color="auto"/>
              <w:right w:val="single" w:sz="4" w:space="0" w:color="auto"/>
            </w:tcBorders>
            <w:vAlign w:val="center"/>
          </w:tcPr>
          <w:p w:rsidR="006D4A83" w:rsidRPr="007373AB" w:rsidRDefault="006D4A83" w:rsidP="00C14522">
            <w:pPr>
              <w:rPr>
                <w:rFonts w:cs="Arial"/>
                <w:color w:val="auto"/>
                <w:szCs w:val="21"/>
              </w:rPr>
            </w:pPr>
            <w:r w:rsidRPr="007373AB">
              <w:rPr>
                <w:rFonts w:cs="Arial" w:hint="eastAsia"/>
                <w:color w:val="auto"/>
                <w:sz w:val="21"/>
                <w:szCs w:val="21"/>
              </w:rPr>
              <w:t>单位名称</w:t>
            </w:r>
          </w:p>
        </w:tc>
        <w:tc>
          <w:tcPr>
            <w:tcW w:w="3387" w:type="dxa"/>
            <w:gridSpan w:val="2"/>
            <w:tcBorders>
              <w:top w:val="single" w:sz="4" w:space="0" w:color="auto"/>
              <w:left w:val="nil"/>
              <w:bottom w:val="single" w:sz="4" w:space="0" w:color="auto"/>
              <w:right w:val="single" w:sz="4" w:space="0" w:color="auto"/>
            </w:tcBorders>
            <w:vAlign w:val="center"/>
          </w:tcPr>
          <w:p w:rsidR="006D4A83" w:rsidRPr="00883206" w:rsidRDefault="006D4A83" w:rsidP="00C14522">
            <w:pPr>
              <w:rPr>
                <w:rFonts w:cs="Arial"/>
                <w:color w:val="auto"/>
                <w:szCs w:val="21"/>
              </w:rPr>
            </w:pPr>
            <w:r w:rsidRPr="00883206">
              <w:rPr>
                <w:rFonts w:hAnsi="Calibri" w:hint="eastAsia"/>
                <w:color w:val="auto"/>
                <w:sz w:val="21"/>
                <w:szCs w:val="21"/>
              </w:rPr>
              <w:t>广东瓦力网络科技股份有限公司</w:t>
            </w:r>
          </w:p>
        </w:tc>
        <w:tc>
          <w:tcPr>
            <w:tcW w:w="1224" w:type="dxa"/>
            <w:tcBorders>
              <w:top w:val="single" w:sz="4" w:space="0" w:color="auto"/>
              <w:left w:val="nil"/>
              <w:bottom w:val="single" w:sz="4" w:space="0" w:color="auto"/>
              <w:right w:val="single" w:sz="4" w:space="0" w:color="auto"/>
            </w:tcBorders>
            <w:vAlign w:val="center"/>
          </w:tcPr>
          <w:p w:rsidR="006D4A83" w:rsidRPr="00883206" w:rsidRDefault="006D4A83" w:rsidP="00C14522">
            <w:pPr>
              <w:rPr>
                <w:rFonts w:cs="Arial"/>
                <w:color w:val="auto"/>
                <w:szCs w:val="21"/>
              </w:rPr>
            </w:pPr>
            <w:r w:rsidRPr="00883206">
              <w:rPr>
                <w:rFonts w:cs="Arial" w:hint="eastAsia"/>
                <w:color w:val="auto"/>
                <w:sz w:val="21"/>
                <w:szCs w:val="21"/>
              </w:rPr>
              <w:t>单位代码</w:t>
            </w:r>
          </w:p>
        </w:tc>
        <w:tc>
          <w:tcPr>
            <w:tcW w:w="2438" w:type="dxa"/>
            <w:tcBorders>
              <w:top w:val="single" w:sz="4" w:space="0" w:color="auto"/>
              <w:left w:val="nil"/>
              <w:bottom w:val="single" w:sz="4" w:space="0" w:color="auto"/>
              <w:right w:val="single" w:sz="4" w:space="0" w:color="auto"/>
            </w:tcBorders>
            <w:vAlign w:val="center"/>
          </w:tcPr>
          <w:p w:rsidR="006D4A83" w:rsidRPr="00883206" w:rsidRDefault="006D4A83" w:rsidP="00C14522">
            <w:pPr>
              <w:jc w:val="left"/>
              <w:rPr>
                <w:rFonts w:cs="Arial"/>
                <w:color w:val="auto"/>
                <w:szCs w:val="21"/>
              </w:rPr>
            </w:pPr>
            <w:r w:rsidRPr="00883206">
              <w:rPr>
                <w:rFonts w:cs="Arial"/>
                <w:color w:val="auto"/>
                <w:sz w:val="21"/>
                <w:szCs w:val="21"/>
              </w:rPr>
              <w:t>037</w:t>
            </w:r>
          </w:p>
        </w:tc>
        <w:tc>
          <w:tcPr>
            <w:tcW w:w="1068" w:type="dxa"/>
            <w:tcBorders>
              <w:top w:val="single" w:sz="4" w:space="0" w:color="auto"/>
              <w:left w:val="nil"/>
              <w:bottom w:val="single" w:sz="4" w:space="0" w:color="auto"/>
              <w:right w:val="single" w:sz="4" w:space="0" w:color="auto"/>
            </w:tcBorders>
            <w:vAlign w:val="center"/>
          </w:tcPr>
          <w:p w:rsidR="006D4A83" w:rsidRPr="00883206" w:rsidRDefault="006D4A83" w:rsidP="00C14522">
            <w:pPr>
              <w:rPr>
                <w:rFonts w:cs="Arial"/>
                <w:color w:val="auto"/>
                <w:szCs w:val="21"/>
              </w:rPr>
            </w:pPr>
            <w:r w:rsidRPr="00883206">
              <w:rPr>
                <w:rFonts w:cs="Arial"/>
                <w:color w:val="auto"/>
                <w:sz w:val="21"/>
                <w:szCs w:val="21"/>
              </w:rPr>
              <w:t>E-mail</w:t>
            </w:r>
          </w:p>
        </w:tc>
        <w:tc>
          <w:tcPr>
            <w:tcW w:w="3773" w:type="dxa"/>
            <w:gridSpan w:val="2"/>
            <w:tcBorders>
              <w:top w:val="single" w:sz="4" w:space="0" w:color="auto"/>
              <w:left w:val="nil"/>
              <w:bottom w:val="single" w:sz="4" w:space="0" w:color="auto"/>
              <w:right w:val="single" w:sz="4" w:space="0" w:color="auto"/>
            </w:tcBorders>
            <w:vAlign w:val="center"/>
          </w:tcPr>
          <w:p w:rsidR="006D4A83" w:rsidRPr="00883206" w:rsidRDefault="006D4A83" w:rsidP="00C14522">
            <w:pPr>
              <w:rPr>
                <w:rFonts w:cs="Arial"/>
                <w:color w:val="auto"/>
                <w:szCs w:val="21"/>
              </w:rPr>
            </w:pPr>
            <w:r w:rsidRPr="00883206">
              <w:rPr>
                <w:rFonts w:hAnsi="Calibri"/>
                <w:color w:val="auto"/>
                <w:sz w:val="21"/>
                <w:szCs w:val="21"/>
              </w:rPr>
              <w:t>suyizhen@ivali.com</w:t>
            </w:r>
          </w:p>
        </w:tc>
      </w:tr>
      <w:tr w:rsidR="006D4A83" w:rsidRPr="00312C70" w:rsidTr="00C14522">
        <w:trPr>
          <w:trHeight w:val="660"/>
        </w:trPr>
        <w:tc>
          <w:tcPr>
            <w:tcW w:w="2017" w:type="dxa"/>
            <w:gridSpan w:val="2"/>
            <w:tcBorders>
              <w:top w:val="nil"/>
              <w:left w:val="single" w:sz="4" w:space="0" w:color="auto"/>
              <w:bottom w:val="single" w:sz="4" w:space="0" w:color="auto"/>
              <w:right w:val="single" w:sz="4" w:space="0" w:color="auto"/>
            </w:tcBorders>
            <w:vAlign w:val="center"/>
          </w:tcPr>
          <w:p w:rsidR="006D4A83" w:rsidRPr="007373AB" w:rsidRDefault="006D4A83" w:rsidP="00C14522">
            <w:pPr>
              <w:rPr>
                <w:rFonts w:cs="Arial"/>
                <w:color w:val="auto"/>
                <w:szCs w:val="21"/>
              </w:rPr>
            </w:pPr>
            <w:r w:rsidRPr="007373AB">
              <w:rPr>
                <w:rFonts w:cs="Arial" w:hint="eastAsia"/>
                <w:color w:val="auto"/>
                <w:sz w:val="21"/>
                <w:szCs w:val="21"/>
              </w:rPr>
              <w:t>通讯地址</w:t>
            </w:r>
          </w:p>
        </w:tc>
        <w:tc>
          <w:tcPr>
            <w:tcW w:w="3387" w:type="dxa"/>
            <w:gridSpan w:val="2"/>
            <w:tcBorders>
              <w:top w:val="single" w:sz="4" w:space="0" w:color="auto"/>
              <w:left w:val="nil"/>
              <w:bottom w:val="single" w:sz="4" w:space="0" w:color="auto"/>
              <w:right w:val="single" w:sz="4" w:space="0" w:color="auto"/>
            </w:tcBorders>
            <w:vAlign w:val="center"/>
          </w:tcPr>
          <w:p w:rsidR="006D4A83" w:rsidRPr="00883206" w:rsidRDefault="006D4A83" w:rsidP="00C14522">
            <w:pPr>
              <w:rPr>
                <w:rFonts w:cs="Arial"/>
                <w:color w:val="auto"/>
                <w:szCs w:val="21"/>
              </w:rPr>
            </w:pPr>
            <w:r w:rsidRPr="00883206">
              <w:rPr>
                <w:rFonts w:hAnsi="Calibri" w:hint="eastAsia"/>
                <w:color w:val="auto"/>
                <w:sz w:val="21"/>
                <w:szCs w:val="21"/>
              </w:rPr>
              <w:t>东莞松山湖高新技术产业开发区工业西路</w:t>
            </w:r>
            <w:r w:rsidRPr="00883206">
              <w:rPr>
                <w:rFonts w:hAnsi="Calibri"/>
                <w:color w:val="auto"/>
                <w:sz w:val="21"/>
                <w:szCs w:val="21"/>
              </w:rPr>
              <w:t xml:space="preserve">14 </w:t>
            </w:r>
            <w:r w:rsidRPr="00883206">
              <w:rPr>
                <w:rFonts w:hAnsi="Calibri" w:hint="eastAsia"/>
                <w:color w:val="auto"/>
                <w:sz w:val="21"/>
                <w:szCs w:val="21"/>
              </w:rPr>
              <w:t>号</w:t>
            </w:r>
            <w:r w:rsidRPr="00883206">
              <w:rPr>
                <w:rFonts w:hAnsi="Calibri"/>
                <w:color w:val="auto"/>
                <w:sz w:val="21"/>
                <w:szCs w:val="21"/>
              </w:rPr>
              <w:t xml:space="preserve">4 </w:t>
            </w:r>
            <w:r w:rsidRPr="00883206">
              <w:rPr>
                <w:rFonts w:hAnsi="Calibri" w:hint="eastAsia"/>
                <w:color w:val="auto"/>
                <w:sz w:val="21"/>
                <w:szCs w:val="21"/>
              </w:rPr>
              <w:t>号楼</w:t>
            </w:r>
            <w:r w:rsidRPr="00883206">
              <w:rPr>
                <w:rFonts w:hAnsi="Calibri"/>
                <w:color w:val="auto"/>
                <w:sz w:val="21"/>
                <w:szCs w:val="21"/>
              </w:rPr>
              <w:t xml:space="preserve">3 </w:t>
            </w:r>
            <w:r w:rsidRPr="00883206">
              <w:rPr>
                <w:rFonts w:hAnsi="Calibri" w:hint="eastAsia"/>
                <w:color w:val="auto"/>
                <w:sz w:val="21"/>
                <w:szCs w:val="21"/>
              </w:rPr>
              <w:t>层</w:t>
            </w:r>
          </w:p>
        </w:tc>
        <w:tc>
          <w:tcPr>
            <w:tcW w:w="1224" w:type="dxa"/>
            <w:tcBorders>
              <w:top w:val="nil"/>
              <w:left w:val="nil"/>
              <w:bottom w:val="single" w:sz="4" w:space="0" w:color="auto"/>
              <w:right w:val="single" w:sz="4" w:space="0" w:color="auto"/>
            </w:tcBorders>
            <w:vAlign w:val="center"/>
          </w:tcPr>
          <w:p w:rsidR="006D4A83" w:rsidRPr="00883206" w:rsidRDefault="006D4A83" w:rsidP="00C14522">
            <w:pPr>
              <w:rPr>
                <w:rFonts w:cs="Arial"/>
                <w:color w:val="auto"/>
                <w:szCs w:val="21"/>
              </w:rPr>
            </w:pPr>
            <w:r w:rsidRPr="00883206">
              <w:rPr>
                <w:rFonts w:cs="Arial" w:hint="eastAsia"/>
                <w:color w:val="auto"/>
                <w:sz w:val="21"/>
                <w:szCs w:val="21"/>
              </w:rPr>
              <w:t>网</w:t>
            </w:r>
            <w:r w:rsidRPr="00883206">
              <w:rPr>
                <w:rFonts w:cs="Arial"/>
                <w:color w:val="auto"/>
                <w:sz w:val="21"/>
                <w:szCs w:val="21"/>
              </w:rPr>
              <w:t xml:space="preserve">    </w:t>
            </w:r>
            <w:r w:rsidRPr="00883206">
              <w:rPr>
                <w:rFonts w:cs="Arial" w:hint="eastAsia"/>
                <w:color w:val="auto"/>
                <w:sz w:val="21"/>
                <w:szCs w:val="21"/>
              </w:rPr>
              <w:t>址</w:t>
            </w:r>
          </w:p>
        </w:tc>
        <w:tc>
          <w:tcPr>
            <w:tcW w:w="2438" w:type="dxa"/>
            <w:tcBorders>
              <w:top w:val="single" w:sz="4" w:space="0" w:color="auto"/>
              <w:left w:val="nil"/>
              <w:bottom w:val="single" w:sz="4" w:space="0" w:color="auto"/>
              <w:right w:val="single" w:sz="4" w:space="0" w:color="auto"/>
            </w:tcBorders>
            <w:vAlign w:val="center"/>
          </w:tcPr>
          <w:p w:rsidR="006D4A83" w:rsidRPr="00883206" w:rsidRDefault="006D4A83" w:rsidP="00C14522">
            <w:pPr>
              <w:rPr>
                <w:rFonts w:cs="Arial"/>
                <w:color w:val="auto"/>
                <w:szCs w:val="21"/>
              </w:rPr>
            </w:pPr>
            <w:r w:rsidRPr="00883206">
              <w:rPr>
                <w:rFonts w:cs="Arial" w:hint="eastAsia"/>
                <w:color w:val="auto"/>
                <w:sz w:val="21"/>
                <w:szCs w:val="21"/>
              </w:rPr>
              <w:t xml:space="preserve">　</w:t>
            </w:r>
          </w:p>
        </w:tc>
        <w:tc>
          <w:tcPr>
            <w:tcW w:w="1068" w:type="dxa"/>
            <w:tcBorders>
              <w:top w:val="nil"/>
              <w:left w:val="nil"/>
              <w:bottom w:val="single" w:sz="4" w:space="0" w:color="auto"/>
              <w:right w:val="single" w:sz="4" w:space="0" w:color="auto"/>
            </w:tcBorders>
            <w:vAlign w:val="center"/>
          </w:tcPr>
          <w:p w:rsidR="006D4A83" w:rsidRPr="00883206" w:rsidRDefault="006D4A83" w:rsidP="00C14522">
            <w:pPr>
              <w:rPr>
                <w:rFonts w:cs="Arial"/>
                <w:color w:val="auto"/>
                <w:szCs w:val="21"/>
              </w:rPr>
            </w:pPr>
            <w:r w:rsidRPr="00883206">
              <w:rPr>
                <w:rFonts w:cs="Arial" w:hint="eastAsia"/>
                <w:color w:val="auto"/>
                <w:sz w:val="21"/>
                <w:szCs w:val="21"/>
              </w:rPr>
              <w:t>邮</w:t>
            </w:r>
            <w:r w:rsidRPr="00883206">
              <w:rPr>
                <w:rFonts w:cs="Arial"/>
                <w:color w:val="auto"/>
                <w:sz w:val="21"/>
                <w:szCs w:val="21"/>
              </w:rPr>
              <w:t xml:space="preserve"> </w:t>
            </w:r>
            <w:r w:rsidRPr="00883206">
              <w:rPr>
                <w:rFonts w:cs="Arial" w:hint="eastAsia"/>
                <w:color w:val="auto"/>
                <w:sz w:val="21"/>
                <w:szCs w:val="21"/>
              </w:rPr>
              <w:t>编</w:t>
            </w:r>
          </w:p>
        </w:tc>
        <w:tc>
          <w:tcPr>
            <w:tcW w:w="3773" w:type="dxa"/>
            <w:gridSpan w:val="2"/>
            <w:tcBorders>
              <w:top w:val="single" w:sz="4" w:space="0" w:color="auto"/>
              <w:left w:val="nil"/>
              <w:bottom w:val="single" w:sz="4" w:space="0" w:color="auto"/>
              <w:right w:val="single" w:sz="4" w:space="0" w:color="auto"/>
            </w:tcBorders>
            <w:vAlign w:val="center"/>
          </w:tcPr>
          <w:p w:rsidR="006D4A83" w:rsidRPr="00883206" w:rsidRDefault="006D4A83" w:rsidP="00C14522">
            <w:pPr>
              <w:rPr>
                <w:rFonts w:cs="Arial"/>
                <w:color w:val="auto"/>
                <w:szCs w:val="21"/>
              </w:rPr>
            </w:pPr>
            <w:r w:rsidRPr="00883206">
              <w:rPr>
                <w:rFonts w:cs="Arial"/>
                <w:color w:val="auto"/>
                <w:sz w:val="21"/>
                <w:szCs w:val="21"/>
              </w:rPr>
              <w:t>523000</w:t>
            </w:r>
            <w:r w:rsidRPr="00883206">
              <w:rPr>
                <w:rFonts w:cs="Arial" w:hint="eastAsia"/>
                <w:color w:val="auto"/>
                <w:sz w:val="21"/>
                <w:szCs w:val="21"/>
              </w:rPr>
              <w:t xml:space="preserve">　</w:t>
            </w:r>
          </w:p>
        </w:tc>
      </w:tr>
      <w:tr w:rsidR="006D4A83" w:rsidRPr="00312C70" w:rsidTr="00C14522">
        <w:trPr>
          <w:trHeight w:val="660"/>
        </w:trPr>
        <w:tc>
          <w:tcPr>
            <w:tcW w:w="2017" w:type="dxa"/>
            <w:gridSpan w:val="2"/>
            <w:tcBorders>
              <w:top w:val="nil"/>
              <w:left w:val="single" w:sz="4" w:space="0" w:color="auto"/>
              <w:bottom w:val="single" w:sz="4" w:space="0" w:color="auto"/>
              <w:right w:val="single" w:sz="4" w:space="0" w:color="auto"/>
            </w:tcBorders>
            <w:vAlign w:val="center"/>
          </w:tcPr>
          <w:p w:rsidR="006D4A83" w:rsidRPr="007373AB" w:rsidRDefault="006D4A83" w:rsidP="00C14522">
            <w:pPr>
              <w:rPr>
                <w:rFonts w:cs="Arial"/>
                <w:color w:val="auto"/>
                <w:szCs w:val="21"/>
              </w:rPr>
            </w:pPr>
            <w:r w:rsidRPr="007373AB">
              <w:rPr>
                <w:rFonts w:cs="Arial" w:hint="eastAsia"/>
                <w:color w:val="auto"/>
                <w:sz w:val="21"/>
                <w:szCs w:val="21"/>
              </w:rPr>
              <w:t>联</w:t>
            </w:r>
            <w:r w:rsidRPr="007373AB">
              <w:rPr>
                <w:rFonts w:cs="Arial"/>
                <w:color w:val="auto"/>
                <w:sz w:val="21"/>
                <w:szCs w:val="21"/>
              </w:rPr>
              <w:t xml:space="preserve"> </w:t>
            </w:r>
            <w:r w:rsidRPr="007373AB">
              <w:rPr>
                <w:rFonts w:cs="Arial" w:hint="eastAsia"/>
                <w:color w:val="auto"/>
                <w:sz w:val="21"/>
                <w:szCs w:val="21"/>
              </w:rPr>
              <w:t>系</w:t>
            </w:r>
            <w:r w:rsidRPr="007373AB">
              <w:rPr>
                <w:rFonts w:cs="Arial"/>
                <w:color w:val="auto"/>
                <w:sz w:val="21"/>
                <w:szCs w:val="21"/>
              </w:rPr>
              <w:t xml:space="preserve"> </w:t>
            </w:r>
            <w:r w:rsidRPr="007373AB">
              <w:rPr>
                <w:rFonts w:cs="Arial" w:hint="eastAsia"/>
                <w:color w:val="auto"/>
                <w:sz w:val="21"/>
                <w:szCs w:val="21"/>
              </w:rPr>
              <w:t>人</w:t>
            </w:r>
          </w:p>
        </w:tc>
        <w:tc>
          <w:tcPr>
            <w:tcW w:w="3387" w:type="dxa"/>
            <w:gridSpan w:val="2"/>
            <w:tcBorders>
              <w:top w:val="single" w:sz="4" w:space="0" w:color="auto"/>
              <w:left w:val="nil"/>
              <w:bottom w:val="single" w:sz="4" w:space="0" w:color="auto"/>
              <w:right w:val="single" w:sz="4" w:space="0" w:color="auto"/>
            </w:tcBorders>
            <w:vAlign w:val="center"/>
          </w:tcPr>
          <w:p w:rsidR="006D4A83" w:rsidRPr="00883206" w:rsidRDefault="006D4A83" w:rsidP="00C14522">
            <w:pPr>
              <w:rPr>
                <w:rFonts w:cs="Arial"/>
                <w:color w:val="auto"/>
                <w:szCs w:val="21"/>
              </w:rPr>
            </w:pPr>
            <w:r w:rsidRPr="00883206">
              <w:rPr>
                <w:rFonts w:hAnsi="Calibri" w:hint="eastAsia"/>
                <w:color w:val="auto"/>
                <w:sz w:val="21"/>
                <w:szCs w:val="21"/>
              </w:rPr>
              <w:t>苏艺珍</w:t>
            </w:r>
          </w:p>
        </w:tc>
        <w:tc>
          <w:tcPr>
            <w:tcW w:w="1224" w:type="dxa"/>
            <w:tcBorders>
              <w:top w:val="nil"/>
              <w:left w:val="nil"/>
              <w:bottom w:val="single" w:sz="4" w:space="0" w:color="auto"/>
              <w:right w:val="single" w:sz="4" w:space="0" w:color="auto"/>
            </w:tcBorders>
            <w:vAlign w:val="center"/>
          </w:tcPr>
          <w:p w:rsidR="006D4A83" w:rsidRPr="00883206" w:rsidRDefault="006D4A83" w:rsidP="00C14522">
            <w:pPr>
              <w:rPr>
                <w:rFonts w:cs="Arial"/>
                <w:color w:val="auto"/>
                <w:szCs w:val="21"/>
              </w:rPr>
            </w:pPr>
            <w:r w:rsidRPr="00883206">
              <w:rPr>
                <w:rFonts w:cs="Arial" w:hint="eastAsia"/>
                <w:color w:val="auto"/>
                <w:sz w:val="21"/>
                <w:szCs w:val="21"/>
              </w:rPr>
              <w:t>联系电话</w:t>
            </w:r>
          </w:p>
        </w:tc>
        <w:tc>
          <w:tcPr>
            <w:tcW w:w="2438" w:type="dxa"/>
            <w:tcBorders>
              <w:top w:val="single" w:sz="4" w:space="0" w:color="auto"/>
              <w:left w:val="nil"/>
              <w:bottom w:val="single" w:sz="4" w:space="0" w:color="auto"/>
              <w:right w:val="single" w:sz="4" w:space="0" w:color="auto"/>
            </w:tcBorders>
            <w:vAlign w:val="center"/>
          </w:tcPr>
          <w:p w:rsidR="006D4A83" w:rsidRPr="00883206" w:rsidRDefault="006D4A83" w:rsidP="00C14522">
            <w:pPr>
              <w:rPr>
                <w:rFonts w:cs="Arial"/>
                <w:color w:val="auto"/>
                <w:szCs w:val="21"/>
              </w:rPr>
            </w:pPr>
            <w:r w:rsidRPr="00883206">
              <w:rPr>
                <w:rFonts w:cs="Arial"/>
                <w:color w:val="auto"/>
                <w:sz w:val="21"/>
                <w:szCs w:val="21"/>
              </w:rPr>
              <w:t>0769-</w:t>
            </w:r>
            <w:r w:rsidRPr="00883206">
              <w:rPr>
                <w:rFonts w:hAnsi="Calibri"/>
                <w:color w:val="auto"/>
                <w:sz w:val="21"/>
                <w:szCs w:val="21"/>
              </w:rPr>
              <w:t>26622111</w:t>
            </w:r>
          </w:p>
        </w:tc>
        <w:tc>
          <w:tcPr>
            <w:tcW w:w="1068" w:type="dxa"/>
            <w:tcBorders>
              <w:top w:val="nil"/>
              <w:left w:val="nil"/>
              <w:bottom w:val="single" w:sz="4" w:space="0" w:color="auto"/>
              <w:right w:val="single" w:sz="4" w:space="0" w:color="auto"/>
            </w:tcBorders>
            <w:vAlign w:val="center"/>
          </w:tcPr>
          <w:p w:rsidR="006D4A83" w:rsidRPr="00883206" w:rsidRDefault="006D4A83" w:rsidP="00C14522">
            <w:pPr>
              <w:rPr>
                <w:rFonts w:cs="Arial"/>
                <w:color w:val="auto"/>
                <w:szCs w:val="21"/>
              </w:rPr>
            </w:pPr>
            <w:r w:rsidRPr="00883206">
              <w:rPr>
                <w:rFonts w:cs="Arial" w:hint="eastAsia"/>
                <w:color w:val="auto"/>
                <w:sz w:val="21"/>
                <w:szCs w:val="21"/>
              </w:rPr>
              <w:t>传</w:t>
            </w:r>
            <w:r w:rsidRPr="00883206">
              <w:rPr>
                <w:rFonts w:cs="Arial"/>
                <w:color w:val="auto"/>
                <w:sz w:val="21"/>
                <w:szCs w:val="21"/>
              </w:rPr>
              <w:t xml:space="preserve"> </w:t>
            </w:r>
            <w:r w:rsidRPr="00883206">
              <w:rPr>
                <w:rFonts w:cs="Arial" w:hint="eastAsia"/>
                <w:color w:val="auto"/>
                <w:sz w:val="21"/>
                <w:szCs w:val="21"/>
              </w:rPr>
              <w:t>真</w:t>
            </w:r>
          </w:p>
        </w:tc>
        <w:tc>
          <w:tcPr>
            <w:tcW w:w="3773" w:type="dxa"/>
            <w:gridSpan w:val="2"/>
            <w:tcBorders>
              <w:top w:val="single" w:sz="4" w:space="0" w:color="auto"/>
              <w:left w:val="nil"/>
              <w:bottom w:val="single" w:sz="4" w:space="0" w:color="auto"/>
              <w:right w:val="single" w:sz="4" w:space="0" w:color="auto"/>
            </w:tcBorders>
            <w:vAlign w:val="center"/>
          </w:tcPr>
          <w:p w:rsidR="006D4A83" w:rsidRPr="00883206" w:rsidRDefault="006D4A83" w:rsidP="00C14522">
            <w:pPr>
              <w:jc w:val="both"/>
              <w:rPr>
                <w:rFonts w:cs="Arial"/>
                <w:color w:val="auto"/>
                <w:szCs w:val="21"/>
              </w:rPr>
            </w:pPr>
            <w:r w:rsidRPr="00883206">
              <w:rPr>
                <w:rFonts w:cs="Arial" w:hint="eastAsia"/>
                <w:color w:val="auto"/>
                <w:sz w:val="21"/>
                <w:szCs w:val="21"/>
              </w:rPr>
              <w:t xml:space="preserve">　</w:t>
            </w:r>
          </w:p>
        </w:tc>
      </w:tr>
      <w:tr w:rsidR="006D4A83" w:rsidRPr="00312C70" w:rsidTr="00883206">
        <w:trPr>
          <w:trHeight w:val="2390"/>
        </w:trPr>
        <w:tc>
          <w:tcPr>
            <w:tcW w:w="13907" w:type="dxa"/>
            <w:gridSpan w:val="9"/>
            <w:tcBorders>
              <w:top w:val="single" w:sz="4" w:space="0" w:color="auto"/>
              <w:left w:val="single" w:sz="4" w:space="0" w:color="auto"/>
              <w:bottom w:val="single" w:sz="4" w:space="0" w:color="auto"/>
              <w:right w:val="single" w:sz="4" w:space="0" w:color="000000"/>
            </w:tcBorders>
          </w:tcPr>
          <w:p w:rsidR="006D4A83" w:rsidRPr="00883206" w:rsidRDefault="006D4A83" w:rsidP="00C14522">
            <w:pPr>
              <w:jc w:val="left"/>
              <w:rPr>
                <w:rFonts w:cs="Arial"/>
                <w:color w:val="auto"/>
                <w:szCs w:val="21"/>
              </w:rPr>
            </w:pPr>
            <w:r w:rsidRPr="00883206">
              <w:rPr>
                <w:rFonts w:cs="Arial" w:hint="eastAsia"/>
                <w:color w:val="auto"/>
                <w:sz w:val="21"/>
                <w:szCs w:val="21"/>
              </w:rPr>
              <w:t>单位简介：</w:t>
            </w:r>
          </w:p>
          <w:p w:rsidR="006D4A83" w:rsidRPr="00883206" w:rsidRDefault="006D4A83" w:rsidP="00883206">
            <w:pPr>
              <w:widowControl w:val="0"/>
              <w:autoSpaceDE w:val="0"/>
              <w:autoSpaceDN w:val="0"/>
              <w:adjustRightInd w:val="0"/>
              <w:ind w:firstLineChars="100" w:firstLine="210"/>
              <w:jc w:val="left"/>
              <w:rPr>
                <w:rFonts w:hAnsi="Calibri"/>
                <w:color w:val="auto"/>
                <w:szCs w:val="21"/>
              </w:rPr>
            </w:pPr>
            <w:r w:rsidRPr="00883206">
              <w:rPr>
                <w:rFonts w:hAnsi="Calibri" w:hint="eastAsia"/>
                <w:color w:val="auto"/>
                <w:sz w:val="21"/>
                <w:szCs w:val="21"/>
              </w:rPr>
              <w:t>广东瓦力网络科技股份有限公司于</w:t>
            </w:r>
            <w:r w:rsidRPr="00883206">
              <w:rPr>
                <w:rFonts w:hAnsi="Calibri"/>
                <w:color w:val="auto"/>
                <w:sz w:val="21"/>
                <w:szCs w:val="21"/>
              </w:rPr>
              <w:t xml:space="preserve">2012 </w:t>
            </w:r>
            <w:r w:rsidRPr="00883206">
              <w:rPr>
                <w:rFonts w:hAnsi="Calibri" w:hint="eastAsia"/>
                <w:color w:val="auto"/>
                <w:sz w:val="21"/>
                <w:szCs w:val="21"/>
              </w:rPr>
              <w:t>年</w:t>
            </w:r>
            <w:r w:rsidRPr="00883206">
              <w:rPr>
                <w:rFonts w:hAnsi="Calibri"/>
                <w:color w:val="auto"/>
                <w:sz w:val="21"/>
                <w:szCs w:val="21"/>
              </w:rPr>
              <w:t xml:space="preserve">6 </w:t>
            </w:r>
            <w:r w:rsidRPr="00883206">
              <w:rPr>
                <w:rFonts w:hAnsi="Calibri" w:hint="eastAsia"/>
                <w:color w:val="auto"/>
                <w:sz w:val="21"/>
                <w:szCs w:val="21"/>
              </w:rPr>
              <w:t>月</w:t>
            </w:r>
            <w:r w:rsidRPr="00883206">
              <w:rPr>
                <w:rFonts w:hAnsi="Calibri"/>
                <w:color w:val="auto"/>
                <w:sz w:val="21"/>
                <w:szCs w:val="21"/>
              </w:rPr>
              <w:t xml:space="preserve">1 </w:t>
            </w:r>
            <w:r w:rsidRPr="00883206">
              <w:rPr>
                <w:rFonts w:hAnsi="Calibri" w:hint="eastAsia"/>
                <w:color w:val="auto"/>
                <w:sz w:val="21"/>
                <w:szCs w:val="21"/>
              </w:rPr>
              <w:t>日正式成立，坐落于全国高新园区松山湖高新科技产业园区内，注册资本</w:t>
            </w:r>
            <w:r w:rsidRPr="00883206">
              <w:rPr>
                <w:rFonts w:hAnsi="Calibri"/>
                <w:color w:val="auto"/>
                <w:sz w:val="21"/>
                <w:szCs w:val="21"/>
              </w:rPr>
              <w:t xml:space="preserve">6366 </w:t>
            </w:r>
            <w:r w:rsidRPr="00883206">
              <w:rPr>
                <w:rFonts w:hAnsi="Calibri" w:hint="eastAsia"/>
                <w:color w:val="auto"/>
                <w:sz w:val="21"/>
                <w:szCs w:val="21"/>
              </w:rPr>
              <w:t>万元人民币，是东莞首家挂牌新三板的互联网企业。公司成立三年来年度业绩增长率保持超</w:t>
            </w:r>
            <w:r w:rsidRPr="00883206">
              <w:rPr>
                <w:rFonts w:hAnsi="Calibri"/>
                <w:color w:val="auto"/>
                <w:sz w:val="21"/>
                <w:szCs w:val="21"/>
              </w:rPr>
              <w:t>100%</w:t>
            </w:r>
            <w:r w:rsidRPr="00883206">
              <w:rPr>
                <w:rFonts w:hAnsi="Calibri" w:hint="eastAsia"/>
                <w:color w:val="auto"/>
                <w:sz w:val="21"/>
                <w:szCs w:val="21"/>
              </w:rPr>
              <w:t>的速度增长，在互联网信息服务及软件开发领域里独树一帜，成为国内发展较为快速的互联网企业。公司自成立以来，一直致力于为互联网用户提供安全、方便、快捷的互联网入口、应用软件下载和其他互联网信息服务，目前移动端的核心产品有“瓦力抢红包”、“觅见”、“一元夺宝”“</w:t>
            </w:r>
            <w:r w:rsidRPr="00883206">
              <w:rPr>
                <w:rFonts w:hAnsi="Calibri"/>
                <w:color w:val="auto"/>
                <w:sz w:val="21"/>
                <w:szCs w:val="21"/>
              </w:rPr>
              <w:t xml:space="preserve">wifi </w:t>
            </w:r>
            <w:r w:rsidRPr="00883206">
              <w:rPr>
                <w:rFonts w:hAnsi="Calibri" w:hint="eastAsia"/>
                <w:color w:val="auto"/>
                <w:sz w:val="21"/>
                <w:szCs w:val="21"/>
              </w:rPr>
              <w:t>管家”“瓦力浏览器”等等。</w:t>
            </w:r>
          </w:p>
        </w:tc>
      </w:tr>
      <w:tr w:rsidR="006D4A83" w:rsidRPr="00312C70" w:rsidTr="00883206">
        <w:trPr>
          <w:trHeight w:val="838"/>
        </w:trPr>
        <w:tc>
          <w:tcPr>
            <w:tcW w:w="1433" w:type="dxa"/>
            <w:tcBorders>
              <w:top w:val="single" w:sz="4" w:space="0" w:color="auto"/>
              <w:left w:val="single" w:sz="4" w:space="0" w:color="auto"/>
              <w:bottom w:val="single" w:sz="4" w:space="0" w:color="auto"/>
              <w:right w:val="single" w:sz="4" w:space="0" w:color="auto"/>
            </w:tcBorders>
            <w:vAlign w:val="center"/>
          </w:tcPr>
          <w:p w:rsidR="006D4A83" w:rsidRPr="007373AB" w:rsidRDefault="006D4A83" w:rsidP="00C14522">
            <w:pPr>
              <w:rPr>
                <w:rFonts w:cs="Arial"/>
                <w:color w:val="auto"/>
                <w:szCs w:val="21"/>
              </w:rPr>
            </w:pPr>
            <w:r w:rsidRPr="007373AB">
              <w:rPr>
                <w:rFonts w:cs="Arial" w:hint="eastAsia"/>
                <w:color w:val="auto"/>
                <w:sz w:val="21"/>
                <w:szCs w:val="21"/>
              </w:rPr>
              <w:t>项目名称</w:t>
            </w:r>
          </w:p>
        </w:tc>
        <w:tc>
          <w:tcPr>
            <w:tcW w:w="1701" w:type="dxa"/>
            <w:gridSpan w:val="2"/>
            <w:tcBorders>
              <w:top w:val="single" w:sz="4" w:space="0" w:color="auto"/>
              <w:left w:val="nil"/>
              <w:bottom w:val="single" w:sz="4" w:space="0" w:color="auto"/>
              <w:right w:val="single" w:sz="4" w:space="0" w:color="auto"/>
            </w:tcBorders>
            <w:vAlign w:val="center"/>
          </w:tcPr>
          <w:p w:rsidR="006D4A83" w:rsidRPr="007373AB" w:rsidRDefault="006D4A83" w:rsidP="00C14522">
            <w:pPr>
              <w:rPr>
                <w:rFonts w:cs="Arial"/>
                <w:color w:val="auto"/>
                <w:szCs w:val="21"/>
              </w:rPr>
            </w:pPr>
            <w:r w:rsidRPr="007373AB">
              <w:rPr>
                <w:rFonts w:cs="Arial" w:hint="eastAsia"/>
                <w:color w:val="auto"/>
                <w:sz w:val="21"/>
                <w:szCs w:val="21"/>
              </w:rPr>
              <w:t>项目专业领域</w:t>
            </w:r>
          </w:p>
        </w:tc>
        <w:tc>
          <w:tcPr>
            <w:tcW w:w="5932" w:type="dxa"/>
            <w:gridSpan w:val="3"/>
            <w:tcBorders>
              <w:top w:val="single" w:sz="4" w:space="0" w:color="auto"/>
              <w:left w:val="nil"/>
              <w:bottom w:val="single" w:sz="4" w:space="0" w:color="auto"/>
              <w:right w:val="single" w:sz="4" w:space="0" w:color="auto"/>
            </w:tcBorders>
            <w:vAlign w:val="center"/>
          </w:tcPr>
          <w:p w:rsidR="006D4A83" w:rsidRPr="007373AB" w:rsidRDefault="006D4A83" w:rsidP="00C14522">
            <w:pPr>
              <w:rPr>
                <w:rFonts w:cs="Arial"/>
                <w:color w:val="auto"/>
                <w:szCs w:val="21"/>
              </w:rPr>
            </w:pPr>
            <w:r w:rsidRPr="007373AB">
              <w:rPr>
                <w:rFonts w:cs="Arial" w:hint="eastAsia"/>
                <w:color w:val="auto"/>
                <w:sz w:val="21"/>
                <w:szCs w:val="21"/>
              </w:rPr>
              <w:t>对项目创新性要求</w:t>
            </w:r>
          </w:p>
        </w:tc>
        <w:tc>
          <w:tcPr>
            <w:tcW w:w="2289" w:type="dxa"/>
            <w:gridSpan w:val="2"/>
            <w:tcBorders>
              <w:top w:val="single" w:sz="4" w:space="0" w:color="auto"/>
              <w:left w:val="nil"/>
              <w:bottom w:val="single" w:sz="4" w:space="0" w:color="auto"/>
              <w:right w:val="single" w:sz="4" w:space="0" w:color="auto"/>
            </w:tcBorders>
            <w:vAlign w:val="center"/>
          </w:tcPr>
          <w:p w:rsidR="006D4A83" w:rsidRPr="007373AB" w:rsidRDefault="006D4A83" w:rsidP="00C14522">
            <w:pPr>
              <w:rPr>
                <w:rFonts w:cs="Arial"/>
                <w:color w:val="auto"/>
                <w:szCs w:val="21"/>
              </w:rPr>
            </w:pPr>
            <w:r w:rsidRPr="007373AB">
              <w:rPr>
                <w:rFonts w:cs="Arial" w:hint="eastAsia"/>
                <w:color w:val="auto"/>
                <w:sz w:val="21"/>
                <w:szCs w:val="21"/>
              </w:rPr>
              <w:t>对项目负责人的要求</w:t>
            </w:r>
          </w:p>
        </w:tc>
        <w:tc>
          <w:tcPr>
            <w:tcW w:w="2552" w:type="dxa"/>
            <w:tcBorders>
              <w:top w:val="nil"/>
              <w:left w:val="nil"/>
              <w:bottom w:val="single" w:sz="4" w:space="0" w:color="auto"/>
              <w:right w:val="single" w:sz="4" w:space="0" w:color="auto"/>
            </w:tcBorders>
            <w:vAlign w:val="center"/>
          </w:tcPr>
          <w:p w:rsidR="006D4A83" w:rsidRPr="007373AB" w:rsidRDefault="006D4A83" w:rsidP="00883206">
            <w:pPr>
              <w:rPr>
                <w:rFonts w:cs="Arial"/>
                <w:color w:val="auto"/>
                <w:szCs w:val="21"/>
              </w:rPr>
            </w:pPr>
            <w:r w:rsidRPr="007373AB">
              <w:rPr>
                <w:rFonts w:cs="Arial" w:hint="eastAsia"/>
                <w:color w:val="auto"/>
                <w:sz w:val="21"/>
                <w:szCs w:val="21"/>
              </w:rPr>
              <w:t>拟采取的合作方式和投资规模</w:t>
            </w:r>
          </w:p>
        </w:tc>
      </w:tr>
      <w:tr w:rsidR="006D4A83" w:rsidRPr="00312C70" w:rsidTr="00885DAA">
        <w:trPr>
          <w:trHeight w:val="780"/>
        </w:trPr>
        <w:tc>
          <w:tcPr>
            <w:tcW w:w="1433" w:type="dxa"/>
            <w:tcBorders>
              <w:top w:val="single" w:sz="4" w:space="0" w:color="auto"/>
              <w:left w:val="single" w:sz="4" w:space="0" w:color="auto"/>
              <w:bottom w:val="single" w:sz="4" w:space="0" w:color="auto"/>
              <w:right w:val="single" w:sz="4" w:space="0" w:color="auto"/>
            </w:tcBorders>
            <w:vAlign w:val="center"/>
          </w:tcPr>
          <w:p w:rsidR="006D4A83" w:rsidRPr="00883206" w:rsidRDefault="006D4A83" w:rsidP="00883206">
            <w:pPr>
              <w:jc w:val="left"/>
              <w:rPr>
                <w:rFonts w:cs="Arial"/>
                <w:color w:val="auto"/>
                <w:szCs w:val="21"/>
              </w:rPr>
            </w:pPr>
            <w:r w:rsidRPr="00883206">
              <w:rPr>
                <w:rFonts w:hAnsi="Calibri" w:hint="eastAsia"/>
                <w:color w:val="auto"/>
                <w:sz w:val="21"/>
                <w:szCs w:val="21"/>
              </w:rPr>
              <w:t>家庭网络智能安全基础系统</w:t>
            </w:r>
          </w:p>
        </w:tc>
        <w:tc>
          <w:tcPr>
            <w:tcW w:w="1701" w:type="dxa"/>
            <w:gridSpan w:val="2"/>
            <w:tcBorders>
              <w:top w:val="single" w:sz="4" w:space="0" w:color="auto"/>
              <w:left w:val="nil"/>
              <w:bottom w:val="single" w:sz="4" w:space="0" w:color="auto"/>
              <w:right w:val="single" w:sz="4" w:space="0" w:color="auto"/>
            </w:tcBorders>
            <w:vAlign w:val="center"/>
          </w:tcPr>
          <w:p w:rsidR="006D4A83" w:rsidRPr="00883206" w:rsidRDefault="006D4A83" w:rsidP="00883206">
            <w:pPr>
              <w:jc w:val="left"/>
              <w:rPr>
                <w:rFonts w:cs="Arial"/>
                <w:color w:val="auto"/>
                <w:szCs w:val="21"/>
              </w:rPr>
            </w:pPr>
          </w:p>
        </w:tc>
        <w:tc>
          <w:tcPr>
            <w:tcW w:w="5932" w:type="dxa"/>
            <w:gridSpan w:val="3"/>
            <w:tcBorders>
              <w:top w:val="single" w:sz="4" w:space="0" w:color="auto"/>
              <w:left w:val="nil"/>
              <w:bottom w:val="single" w:sz="4" w:space="0" w:color="auto"/>
              <w:right w:val="single" w:sz="4" w:space="0" w:color="auto"/>
            </w:tcBorders>
            <w:vAlign w:val="center"/>
          </w:tcPr>
          <w:p w:rsidR="006D4A83" w:rsidRPr="00883206" w:rsidRDefault="006D4A83" w:rsidP="00883206">
            <w:pPr>
              <w:widowControl w:val="0"/>
              <w:autoSpaceDE w:val="0"/>
              <w:autoSpaceDN w:val="0"/>
              <w:adjustRightInd w:val="0"/>
              <w:jc w:val="left"/>
              <w:rPr>
                <w:rFonts w:hAnsi="Calibri"/>
                <w:color w:val="auto"/>
                <w:szCs w:val="21"/>
              </w:rPr>
            </w:pPr>
            <w:r w:rsidRPr="00883206">
              <w:rPr>
                <w:rFonts w:hAnsi="Calibri"/>
                <w:color w:val="auto"/>
                <w:sz w:val="21"/>
                <w:szCs w:val="21"/>
              </w:rPr>
              <w:t>1</w:t>
            </w:r>
            <w:r w:rsidRPr="00883206">
              <w:rPr>
                <w:rFonts w:hAnsi="Calibri" w:hint="eastAsia"/>
                <w:color w:val="auto"/>
                <w:sz w:val="21"/>
                <w:szCs w:val="21"/>
              </w:rPr>
              <w:t>、编译后的</w:t>
            </w:r>
            <w:r w:rsidRPr="00883206">
              <w:rPr>
                <w:rFonts w:hAnsi="Calibri"/>
                <w:color w:val="auto"/>
                <w:sz w:val="21"/>
                <w:szCs w:val="21"/>
              </w:rPr>
              <w:t>ROM</w:t>
            </w:r>
            <w:r w:rsidRPr="00883206">
              <w:rPr>
                <w:rFonts w:hAnsi="Calibri" w:hint="eastAsia"/>
                <w:color w:val="auto"/>
                <w:sz w:val="21"/>
                <w:szCs w:val="21"/>
              </w:rPr>
              <w:t>规格小于</w:t>
            </w:r>
            <w:r w:rsidRPr="00883206">
              <w:rPr>
                <w:rFonts w:hAnsi="Calibri"/>
                <w:color w:val="auto"/>
                <w:sz w:val="21"/>
                <w:szCs w:val="21"/>
              </w:rPr>
              <w:t>500M</w:t>
            </w:r>
            <w:r w:rsidRPr="00883206">
              <w:rPr>
                <w:rFonts w:hAnsi="Calibri" w:hint="eastAsia"/>
                <w:color w:val="auto"/>
                <w:sz w:val="21"/>
                <w:szCs w:val="21"/>
              </w:rPr>
              <w:t>；</w:t>
            </w:r>
          </w:p>
          <w:p w:rsidR="006D4A83" w:rsidRPr="00883206" w:rsidRDefault="006D4A83" w:rsidP="00883206">
            <w:pPr>
              <w:widowControl w:val="0"/>
              <w:autoSpaceDE w:val="0"/>
              <w:autoSpaceDN w:val="0"/>
              <w:adjustRightInd w:val="0"/>
              <w:jc w:val="left"/>
              <w:rPr>
                <w:rFonts w:hAnsi="Calibri"/>
                <w:color w:val="auto"/>
                <w:szCs w:val="21"/>
              </w:rPr>
            </w:pPr>
            <w:r w:rsidRPr="00883206">
              <w:rPr>
                <w:rFonts w:hAnsi="Calibri"/>
                <w:color w:val="auto"/>
                <w:sz w:val="21"/>
                <w:szCs w:val="21"/>
              </w:rPr>
              <w:t>2</w:t>
            </w:r>
            <w:r w:rsidRPr="00883206">
              <w:rPr>
                <w:rFonts w:hAnsi="Calibri" w:hint="eastAsia"/>
                <w:color w:val="auto"/>
                <w:sz w:val="21"/>
                <w:szCs w:val="21"/>
              </w:rPr>
              <w:t>、兼容传统</w:t>
            </w:r>
            <w:r w:rsidRPr="00883206">
              <w:rPr>
                <w:rFonts w:hAnsi="Calibri"/>
                <w:color w:val="auto"/>
                <w:sz w:val="21"/>
                <w:szCs w:val="21"/>
              </w:rPr>
              <w:t>PC</w:t>
            </w:r>
            <w:r w:rsidRPr="00883206">
              <w:rPr>
                <w:rFonts w:hAnsi="Calibri" w:hint="eastAsia"/>
                <w:color w:val="auto"/>
                <w:sz w:val="21"/>
                <w:szCs w:val="21"/>
              </w:rPr>
              <w:t>使用硬件键盘和鼠标的操作习惯</w:t>
            </w:r>
          </w:p>
          <w:p w:rsidR="006D4A83" w:rsidRPr="00883206" w:rsidRDefault="006D4A83" w:rsidP="00883206">
            <w:pPr>
              <w:widowControl w:val="0"/>
              <w:autoSpaceDE w:val="0"/>
              <w:autoSpaceDN w:val="0"/>
              <w:adjustRightInd w:val="0"/>
              <w:jc w:val="left"/>
              <w:rPr>
                <w:rFonts w:hAnsi="Calibri"/>
                <w:color w:val="auto"/>
                <w:szCs w:val="21"/>
              </w:rPr>
            </w:pPr>
            <w:r w:rsidRPr="00883206">
              <w:rPr>
                <w:rFonts w:hAnsi="Calibri"/>
                <w:color w:val="auto"/>
                <w:sz w:val="21"/>
                <w:szCs w:val="21"/>
              </w:rPr>
              <w:t>3</w:t>
            </w:r>
            <w:r w:rsidRPr="00883206">
              <w:rPr>
                <w:rFonts w:hAnsi="Calibri" w:hint="eastAsia"/>
                <w:color w:val="auto"/>
                <w:sz w:val="21"/>
                <w:szCs w:val="21"/>
              </w:rPr>
              <w:t>、含有基础系统的全部必要功能，包括：常规的文件存储、常见的输入</w:t>
            </w:r>
            <w:r w:rsidRPr="00883206">
              <w:rPr>
                <w:rFonts w:hAnsi="Calibri"/>
                <w:color w:val="auto"/>
                <w:sz w:val="21"/>
                <w:szCs w:val="21"/>
              </w:rPr>
              <w:t>IO</w:t>
            </w:r>
            <w:r w:rsidRPr="00883206">
              <w:rPr>
                <w:rFonts w:hAnsi="Calibri"/>
                <w:color w:val="auto"/>
                <w:sz w:val="21"/>
                <w:szCs w:val="21"/>
              </w:rPr>
              <w:t>——</w:t>
            </w:r>
            <w:r w:rsidRPr="00883206">
              <w:rPr>
                <w:rFonts w:hAnsi="Calibri" w:hint="eastAsia"/>
                <w:color w:val="auto"/>
                <w:sz w:val="21"/>
                <w:szCs w:val="21"/>
              </w:rPr>
              <w:t>硬盘、</w:t>
            </w:r>
            <w:r w:rsidRPr="00883206">
              <w:rPr>
                <w:rFonts w:hAnsi="Calibri"/>
                <w:color w:val="auto"/>
                <w:sz w:val="21"/>
                <w:szCs w:val="21"/>
              </w:rPr>
              <w:t>USB</w:t>
            </w:r>
            <w:r w:rsidRPr="00883206">
              <w:rPr>
                <w:rFonts w:hAnsi="Calibri" w:hint="eastAsia"/>
                <w:color w:val="auto"/>
                <w:sz w:val="21"/>
                <w:szCs w:val="21"/>
              </w:rPr>
              <w:t>存储设备、通过的包含主桌面和应用管理基本可视化的</w:t>
            </w:r>
            <w:r w:rsidRPr="00883206">
              <w:rPr>
                <w:rFonts w:hAnsi="Calibri"/>
                <w:color w:val="auto"/>
                <w:sz w:val="21"/>
                <w:szCs w:val="21"/>
              </w:rPr>
              <w:t>UI</w:t>
            </w:r>
            <w:r w:rsidRPr="00883206">
              <w:rPr>
                <w:rFonts w:hAnsi="Calibri" w:hint="eastAsia"/>
                <w:color w:val="auto"/>
                <w:sz w:val="21"/>
                <w:szCs w:val="21"/>
              </w:rPr>
              <w:t>、支持主流的网络访问、支持常见的多媒体播放，且不限于这些功能。</w:t>
            </w:r>
          </w:p>
          <w:p w:rsidR="006D4A83" w:rsidRPr="00883206" w:rsidRDefault="006D4A83" w:rsidP="00883206">
            <w:pPr>
              <w:widowControl w:val="0"/>
              <w:autoSpaceDE w:val="0"/>
              <w:autoSpaceDN w:val="0"/>
              <w:adjustRightInd w:val="0"/>
              <w:jc w:val="left"/>
              <w:rPr>
                <w:rFonts w:hAnsi="Calibri"/>
                <w:color w:val="auto"/>
                <w:szCs w:val="21"/>
              </w:rPr>
            </w:pPr>
            <w:r w:rsidRPr="00883206">
              <w:rPr>
                <w:rFonts w:hAnsi="Calibri"/>
                <w:color w:val="auto"/>
                <w:sz w:val="21"/>
                <w:szCs w:val="21"/>
              </w:rPr>
              <w:t>4</w:t>
            </w:r>
            <w:r w:rsidRPr="00883206">
              <w:rPr>
                <w:rFonts w:hAnsi="Calibri" w:hint="eastAsia"/>
                <w:color w:val="auto"/>
                <w:sz w:val="21"/>
                <w:szCs w:val="21"/>
              </w:rPr>
              <w:t>、兼容</w:t>
            </w:r>
            <w:r w:rsidRPr="00883206">
              <w:rPr>
                <w:rFonts w:hAnsi="Calibri"/>
                <w:color w:val="auto"/>
                <w:sz w:val="21"/>
                <w:szCs w:val="21"/>
              </w:rPr>
              <w:t>X86</w:t>
            </w:r>
            <w:r w:rsidRPr="00883206">
              <w:rPr>
                <w:rFonts w:hAnsi="Calibri" w:hint="eastAsia"/>
                <w:color w:val="auto"/>
                <w:sz w:val="21"/>
                <w:szCs w:val="21"/>
              </w:rPr>
              <w:t>类</w:t>
            </w:r>
            <w:r w:rsidRPr="00883206">
              <w:rPr>
                <w:rFonts w:hAnsi="Calibri"/>
                <w:color w:val="auto"/>
                <w:sz w:val="21"/>
                <w:szCs w:val="21"/>
              </w:rPr>
              <w:t>PC</w:t>
            </w:r>
            <w:r w:rsidRPr="00883206">
              <w:rPr>
                <w:rFonts w:hAnsi="Calibri" w:hint="eastAsia"/>
                <w:color w:val="auto"/>
                <w:sz w:val="21"/>
                <w:szCs w:val="21"/>
              </w:rPr>
              <w:t>电脑设备。</w:t>
            </w:r>
          </w:p>
        </w:tc>
        <w:tc>
          <w:tcPr>
            <w:tcW w:w="2289" w:type="dxa"/>
            <w:gridSpan w:val="2"/>
            <w:tcBorders>
              <w:top w:val="single" w:sz="4" w:space="0" w:color="auto"/>
              <w:left w:val="nil"/>
              <w:bottom w:val="single" w:sz="4" w:space="0" w:color="auto"/>
              <w:right w:val="single" w:sz="4" w:space="0" w:color="auto"/>
            </w:tcBorders>
            <w:vAlign w:val="center"/>
          </w:tcPr>
          <w:p w:rsidR="006D4A83" w:rsidRPr="00883206" w:rsidRDefault="006D4A83" w:rsidP="00883206">
            <w:pPr>
              <w:jc w:val="left"/>
              <w:rPr>
                <w:rFonts w:cs="Arial"/>
                <w:color w:val="auto"/>
                <w:szCs w:val="21"/>
              </w:rPr>
            </w:pPr>
          </w:p>
        </w:tc>
        <w:tc>
          <w:tcPr>
            <w:tcW w:w="2552" w:type="dxa"/>
            <w:tcBorders>
              <w:top w:val="nil"/>
              <w:left w:val="nil"/>
              <w:bottom w:val="single" w:sz="4" w:space="0" w:color="auto"/>
              <w:right w:val="single" w:sz="4" w:space="0" w:color="auto"/>
            </w:tcBorders>
            <w:vAlign w:val="center"/>
          </w:tcPr>
          <w:p w:rsidR="006D4A83" w:rsidRPr="00DE5F10" w:rsidRDefault="006D4A83" w:rsidP="00883206">
            <w:pPr>
              <w:rPr>
                <w:color w:val="auto"/>
                <w:szCs w:val="21"/>
              </w:rPr>
            </w:pPr>
            <w:r w:rsidRPr="00DE5F10">
              <w:rPr>
                <w:rFonts w:hint="eastAsia"/>
                <w:color w:val="auto"/>
                <w:sz w:val="21"/>
                <w:szCs w:val="21"/>
              </w:rPr>
              <w:t>合作开发</w:t>
            </w:r>
          </w:p>
          <w:p w:rsidR="006D4A83" w:rsidRPr="007373AB" w:rsidRDefault="006D4A83" w:rsidP="00883206">
            <w:pPr>
              <w:rPr>
                <w:rFonts w:cs="Arial"/>
                <w:color w:val="auto"/>
                <w:szCs w:val="21"/>
              </w:rPr>
            </w:pPr>
            <w:r w:rsidRPr="00DE5F10">
              <w:rPr>
                <w:color w:val="auto"/>
                <w:sz w:val="21"/>
                <w:szCs w:val="21"/>
              </w:rPr>
              <w:t>100</w:t>
            </w:r>
            <w:r w:rsidRPr="00DE5F10">
              <w:rPr>
                <w:rFonts w:hint="eastAsia"/>
                <w:color w:val="auto"/>
                <w:sz w:val="21"/>
                <w:szCs w:val="21"/>
              </w:rPr>
              <w:t>万</w:t>
            </w:r>
            <w:r w:rsidRPr="00DE5F10">
              <w:rPr>
                <w:color w:val="auto"/>
                <w:sz w:val="21"/>
                <w:szCs w:val="21"/>
              </w:rPr>
              <w:t>-500</w:t>
            </w:r>
            <w:r w:rsidRPr="00DE5F10">
              <w:rPr>
                <w:rFonts w:hint="eastAsia"/>
                <w:color w:val="auto"/>
                <w:sz w:val="21"/>
                <w:szCs w:val="21"/>
              </w:rPr>
              <w:t>万</w:t>
            </w:r>
          </w:p>
        </w:tc>
      </w:tr>
    </w:tbl>
    <w:p w:rsidR="006D4A83" w:rsidRDefault="006D4A83" w:rsidP="00C14522">
      <w:pPr>
        <w:jc w:val="both"/>
      </w:pPr>
    </w:p>
    <w:p w:rsidR="006D4A83" w:rsidRDefault="006D4A83" w:rsidP="00883206">
      <w:pPr>
        <w:rPr>
          <w:b/>
          <w:bCs/>
          <w:sz w:val="40"/>
          <w:szCs w:val="40"/>
        </w:rPr>
      </w:pPr>
      <w:r>
        <w:rPr>
          <w:b/>
          <w:bCs/>
          <w:sz w:val="40"/>
          <w:szCs w:val="40"/>
        </w:rPr>
        <w:t>2016</w:t>
      </w:r>
      <w:r>
        <w:rPr>
          <w:rFonts w:hint="eastAsia"/>
          <w:b/>
          <w:bCs/>
          <w:sz w:val="40"/>
          <w:szCs w:val="40"/>
        </w:rPr>
        <w:t>年东莞项目合作需求汇总表</w:t>
      </w:r>
    </w:p>
    <w:p w:rsidR="006D4A83" w:rsidRPr="00DB5694" w:rsidRDefault="006D4A83" w:rsidP="00883206">
      <w:pPr>
        <w:rPr>
          <w:b/>
          <w:bCs/>
          <w:sz w:val="40"/>
          <w:szCs w:val="40"/>
        </w:rPr>
      </w:pPr>
    </w:p>
    <w:tbl>
      <w:tblPr>
        <w:tblW w:w="13907" w:type="dxa"/>
        <w:tblInd w:w="93" w:type="dxa"/>
        <w:tblLook w:val="00A0"/>
      </w:tblPr>
      <w:tblGrid>
        <w:gridCol w:w="1862"/>
        <w:gridCol w:w="2076"/>
        <w:gridCol w:w="1027"/>
        <w:gridCol w:w="1146"/>
        <w:gridCol w:w="3261"/>
        <w:gridCol w:w="282"/>
        <w:gridCol w:w="764"/>
        <w:gridCol w:w="1079"/>
        <w:gridCol w:w="2410"/>
      </w:tblGrid>
      <w:tr w:rsidR="006D4A83" w:rsidRPr="00312C70" w:rsidTr="00BC59A3">
        <w:trPr>
          <w:trHeight w:val="660"/>
        </w:trPr>
        <w:tc>
          <w:tcPr>
            <w:tcW w:w="1862" w:type="dxa"/>
            <w:tcBorders>
              <w:top w:val="single" w:sz="4" w:space="0" w:color="auto"/>
              <w:left w:val="single" w:sz="4" w:space="0" w:color="auto"/>
              <w:bottom w:val="single" w:sz="4" w:space="0" w:color="auto"/>
              <w:right w:val="single" w:sz="4" w:space="0" w:color="auto"/>
            </w:tcBorders>
            <w:vAlign w:val="center"/>
          </w:tcPr>
          <w:p w:rsidR="006D4A83" w:rsidRPr="007373AB" w:rsidRDefault="006D4A83" w:rsidP="00BA4F45">
            <w:pPr>
              <w:rPr>
                <w:rFonts w:cs="Arial"/>
                <w:color w:val="auto"/>
                <w:szCs w:val="21"/>
              </w:rPr>
            </w:pPr>
            <w:r w:rsidRPr="007373AB">
              <w:rPr>
                <w:rFonts w:cs="Arial" w:hint="eastAsia"/>
                <w:color w:val="auto"/>
                <w:sz w:val="21"/>
                <w:szCs w:val="21"/>
              </w:rPr>
              <w:t>单位名称</w:t>
            </w:r>
          </w:p>
        </w:tc>
        <w:tc>
          <w:tcPr>
            <w:tcW w:w="3103" w:type="dxa"/>
            <w:gridSpan w:val="2"/>
            <w:tcBorders>
              <w:top w:val="single" w:sz="4" w:space="0" w:color="auto"/>
              <w:left w:val="nil"/>
              <w:bottom w:val="single" w:sz="4" w:space="0" w:color="auto"/>
              <w:right w:val="single" w:sz="4" w:space="0" w:color="auto"/>
            </w:tcBorders>
            <w:vAlign w:val="center"/>
          </w:tcPr>
          <w:p w:rsidR="006D4A83" w:rsidRPr="00885DAA" w:rsidRDefault="006D4A83" w:rsidP="00BA4F45">
            <w:pPr>
              <w:jc w:val="left"/>
              <w:rPr>
                <w:szCs w:val="21"/>
              </w:rPr>
            </w:pPr>
            <w:r w:rsidRPr="00885DAA">
              <w:rPr>
                <w:rFonts w:hint="eastAsia"/>
                <w:sz w:val="21"/>
                <w:szCs w:val="21"/>
              </w:rPr>
              <w:t>东莞勤上光电股份有限公司</w:t>
            </w:r>
            <w:r w:rsidRPr="00885DAA">
              <w:rPr>
                <w:sz w:val="21"/>
                <w:szCs w:val="21"/>
              </w:rPr>
              <w:t xml:space="preserve"> </w:t>
            </w:r>
          </w:p>
        </w:tc>
        <w:tc>
          <w:tcPr>
            <w:tcW w:w="1146" w:type="dxa"/>
            <w:tcBorders>
              <w:top w:val="single" w:sz="4" w:space="0" w:color="auto"/>
              <w:left w:val="nil"/>
              <w:bottom w:val="single" w:sz="4" w:space="0" w:color="auto"/>
              <w:right w:val="single" w:sz="4" w:space="0" w:color="auto"/>
            </w:tcBorders>
            <w:vAlign w:val="center"/>
          </w:tcPr>
          <w:p w:rsidR="006D4A83" w:rsidRPr="00885DAA" w:rsidRDefault="006D4A83" w:rsidP="00BA4F45">
            <w:pPr>
              <w:rPr>
                <w:rFonts w:cs="Arial"/>
                <w:color w:val="auto"/>
                <w:szCs w:val="21"/>
              </w:rPr>
            </w:pPr>
            <w:r w:rsidRPr="00885DAA">
              <w:rPr>
                <w:rFonts w:cs="Arial" w:hint="eastAsia"/>
                <w:color w:val="auto"/>
                <w:sz w:val="21"/>
                <w:szCs w:val="21"/>
              </w:rPr>
              <w:t>单位代码</w:t>
            </w:r>
          </w:p>
        </w:tc>
        <w:tc>
          <w:tcPr>
            <w:tcW w:w="3261" w:type="dxa"/>
            <w:tcBorders>
              <w:top w:val="single" w:sz="4" w:space="0" w:color="auto"/>
              <w:left w:val="nil"/>
              <w:bottom w:val="single" w:sz="4" w:space="0" w:color="auto"/>
              <w:right w:val="single" w:sz="4" w:space="0" w:color="auto"/>
            </w:tcBorders>
            <w:vAlign w:val="center"/>
          </w:tcPr>
          <w:p w:rsidR="006D4A83" w:rsidRPr="00885DAA" w:rsidRDefault="006D4A83" w:rsidP="00BA4F45">
            <w:pPr>
              <w:jc w:val="left"/>
              <w:rPr>
                <w:rFonts w:cs="Arial"/>
                <w:color w:val="auto"/>
                <w:szCs w:val="21"/>
              </w:rPr>
            </w:pPr>
            <w:r w:rsidRPr="00885DAA">
              <w:rPr>
                <w:rFonts w:cs="Arial"/>
                <w:color w:val="auto"/>
                <w:sz w:val="21"/>
                <w:szCs w:val="21"/>
              </w:rPr>
              <w:t>047</w:t>
            </w:r>
          </w:p>
        </w:tc>
        <w:tc>
          <w:tcPr>
            <w:tcW w:w="1046" w:type="dxa"/>
            <w:gridSpan w:val="2"/>
            <w:tcBorders>
              <w:top w:val="single" w:sz="4" w:space="0" w:color="auto"/>
              <w:left w:val="nil"/>
              <w:bottom w:val="single" w:sz="4" w:space="0" w:color="auto"/>
              <w:right w:val="single" w:sz="4" w:space="0" w:color="auto"/>
            </w:tcBorders>
            <w:vAlign w:val="center"/>
          </w:tcPr>
          <w:p w:rsidR="006D4A83" w:rsidRPr="00885DAA" w:rsidRDefault="006D4A83" w:rsidP="00BA4F45">
            <w:pPr>
              <w:rPr>
                <w:rFonts w:cs="Arial"/>
                <w:color w:val="auto"/>
                <w:szCs w:val="21"/>
              </w:rPr>
            </w:pPr>
            <w:r w:rsidRPr="00885DAA">
              <w:rPr>
                <w:rFonts w:cs="Arial"/>
                <w:color w:val="auto"/>
                <w:sz w:val="21"/>
                <w:szCs w:val="21"/>
              </w:rPr>
              <w:t>E-mail</w:t>
            </w:r>
          </w:p>
        </w:tc>
        <w:tc>
          <w:tcPr>
            <w:tcW w:w="3489" w:type="dxa"/>
            <w:gridSpan w:val="2"/>
            <w:tcBorders>
              <w:top w:val="single" w:sz="4" w:space="0" w:color="auto"/>
              <w:left w:val="nil"/>
              <w:bottom w:val="single" w:sz="4" w:space="0" w:color="auto"/>
              <w:right w:val="single" w:sz="4" w:space="0" w:color="auto"/>
            </w:tcBorders>
            <w:vAlign w:val="center"/>
          </w:tcPr>
          <w:p w:rsidR="006D4A83" w:rsidRPr="00885DAA" w:rsidRDefault="006D4A83" w:rsidP="00BA4F45">
            <w:pPr>
              <w:rPr>
                <w:szCs w:val="21"/>
              </w:rPr>
            </w:pPr>
            <w:r w:rsidRPr="00885DAA">
              <w:rPr>
                <w:sz w:val="21"/>
                <w:szCs w:val="21"/>
              </w:rPr>
              <w:t xml:space="preserve"> adyping@kingsun_china.com</w:t>
            </w:r>
          </w:p>
        </w:tc>
      </w:tr>
      <w:tr w:rsidR="006D4A83" w:rsidRPr="00312C70" w:rsidTr="00BC59A3">
        <w:trPr>
          <w:trHeight w:val="660"/>
        </w:trPr>
        <w:tc>
          <w:tcPr>
            <w:tcW w:w="1862" w:type="dxa"/>
            <w:tcBorders>
              <w:top w:val="nil"/>
              <w:left w:val="single" w:sz="4" w:space="0" w:color="auto"/>
              <w:bottom w:val="single" w:sz="4" w:space="0" w:color="auto"/>
              <w:right w:val="single" w:sz="4" w:space="0" w:color="auto"/>
            </w:tcBorders>
            <w:vAlign w:val="center"/>
          </w:tcPr>
          <w:p w:rsidR="006D4A83" w:rsidRPr="007373AB" w:rsidRDefault="006D4A83" w:rsidP="00BA4F45">
            <w:pPr>
              <w:rPr>
                <w:rFonts w:cs="Arial"/>
                <w:color w:val="auto"/>
                <w:szCs w:val="21"/>
              </w:rPr>
            </w:pPr>
            <w:r w:rsidRPr="007373AB">
              <w:rPr>
                <w:rFonts w:cs="Arial" w:hint="eastAsia"/>
                <w:color w:val="auto"/>
                <w:sz w:val="21"/>
                <w:szCs w:val="21"/>
              </w:rPr>
              <w:t>通讯地址</w:t>
            </w:r>
          </w:p>
        </w:tc>
        <w:tc>
          <w:tcPr>
            <w:tcW w:w="3103" w:type="dxa"/>
            <w:gridSpan w:val="2"/>
            <w:tcBorders>
              <w:top w:val="single" w:sz="4" w:space="0" w:color="auto"/>
              <w:left w:val="nil"/>
              <w:bottom w:val="single" w:sz="4" w:space="0" w:color="auto"/>
              <w:right w:val="single" w:sz="4" w:space="0" w:color="auto"/>
            </w:tcBorders>
            <w:vAlign w:val="center"/>
          </w:tcPr>
          <w:p w:rsidR="006D4A83" w:rsidRPr="00885DAA" w:rsidRDefault="006D4A83" w:rsidP="00BA4F45">
            <w:pPr>
              <w:jc w:val="left"/>
              <w:rPr>
                <w:szCs w:val="21"/>
              </w:rPr>
            </w:pPr>
            <w:r w:rsidRPr="00885DAA">
              <w:rPr>
                <w:rFonts w:hint="eastAsia"/>
                <w:sz w:val="21"/>
                <w:szCs w:val="21"/>
              </w:rPr>
              <w:t>东莞常平镇横江厦勤上光电产业园</w:t>
            </w:r>
          </w:p>
        </w:tc>
        <w:tc>
          <w:tcPr>
            <w:tcW w:w="1146" w:type="dxa"/>
            <w:tcBorders>
              <w:top w:val="nil"/>
              <w:left w:val="nil"/>
              <w:bottom w:val="single" w:sz="4" w:space="0" w:color="auto"/>
              <w:right w:val="single" w:sz="4" w:space="0" w:color="auto"/>
            </w:tcBorders>
            <w:vAlign w:val="center"/>
          </w:tcPr>
          <w:p w:rsidR="006D4A83" w:rsidRPr="00885DAA" w:rsidRDefault="006D4A83" w:rsidP="00BA4F45">
            <w:pPr>
              <w:rPr>
                <w:rFonts w:cs="Arial"/>
                <w:color w:val="auto"/>
                <w:szCs w:val="21"/>
              </w:rPr>
            </w:pPr>
            <w:r w:rsidRPr="00885DAA">
              <w:rPr>
                <w:rFonts w:cs="Arial" w:hint="eastAsia"/>
                <w:color w:val="auto"/>
                <w:sz w:val="21"/>
                <w:szCs w:val="21"/>
              </w:rPr>
              <w:t>网</w:t>
            </w:r>
            <w:r w:rsidRPr="00885DAA">
              <w:rPr>
                <w:rFonts w:cs="Arial"/>
                <w:color w:val="auto"/>
                <w:sz w:val="21"/>
                <w:szCs w:val="21"/>
              </w:rPr>
              <w:t xml:space="preserve">    </w:t>
            </w:r>
            <w:r w:rsidRPr="00885DAA">
              <w:rPr>
                <w:rFonts w:cs="Arial" w:hint="eastAsia"/>
                <w:color w:val="auto"/>
                <w:sz w:val="21"/>
                <w:szCs w:val="21"/>
              </w:rPr>
              <w:t>址</w:t>
            </w:r>
          </w:p>
        </w:tc>
        <w:tc>
          <w:tcPr>
            <w:tcW w:w="3261" w:type="dxa"/>
            <w:tcBorders>
              <w:top w:val="single" w:sz="4" w:space="0" w:color="auto"/>
              <w:left w:val="nil"/>
              <w:bottom w:val="single" w:sz="4" w:space="0" w:color="auto"/>
              <w:right w:val="single" w:sz="4" w:space="0" w:color="auto"/>
            </w:tcBorders>
            <w:vAlign w:val="center"/>
          </w:tcPr>
          <w:p w:rsidR="006D4A83" w:rsidRPr="00885DAA" w:rsidRDefault="006D4A83" w:rsidP="00BA4F45">
            <w:pPr>
              <w:rPr>
                <w:rFonts w:cs="Arial"/>
                <w:color w:val="auto"/>
                <w:szCs w:val="21"/>
              </w:rPr>
            </w:pPr>
            <w:r w:rsidRPr="00885DAA">
              <w:rPr>
                <w:rFonts w:cs="Arial"/>
                <w:color w:val="auto"/>
                <w:sz w:val="21"/>
                <w:szCs w:val="21"/>
              </w:rPr>
              <w:t>http://www.kingsun-china.com/</w:t>
            </w:r>
            <w:r w:rsidRPr="00885DAA">
              <w:rPr>
                <w:rFonts w:cs="Arial" w:hint="eastAsia"/>
                <w:color w:val="auto"/>
                <w:sz w:val="21"/>
                <w:szCs w:val="21"/>
              </w:rPr>
              <w:t xml:space="preserve">　</w:t>
            </w:r>
          </w:p>
        </w:tc>
        <w:tc>
          <w:tcPr>
            <w:tcW w:w="1046" w:type="dxa"/>
            <w:gridSpan w:val="2"/>
            <w:tcBorders>
              <w:top w:val="nil"/>
              <w:left w:val="nil"/>
              <w:bottom w:val="single" w:sz="4" w:space="0" w:color="auto"/>
              <w:right w:val="single" w:sz="4" w:space="0" w:color="auto"/>
            </w:tcBorders>
            <w:vAlign w:val="center"/>
          </w:tcPr>
          <w:p w:rsidR="006D4A83" w:rsidRPr="00885DAA" w:rsidRDefault="006D4A83" w:rsidP="00BA4F45">
            <w:pPr>
              <w:rPr>
                <w:rFonts w:cs="Arial"/>
                <w:color w:val="auto"/>
                <w:szCs w:val="21"/>
              </w:rPr>
            </w:pPr>
            <w:r w:rsidRPr="00885DAA">
              <w:rPr>
                <w:rFonts w:cs="Arial" w:hint="eastAsia"/>
                <w:color w:val="auto"/>
                <w:sz w:val="21"/>
                <w:szCs w:val="21"/>
              </w:rPr>
              <w:t>邮</w:t>
            </w:r>
            <w:r w:rsidRPr="00885DAA">
              <w:rPr>
                <w:rFonts w:cs="Arial"/>
                <w:color w:val="auto"/>
                <w:sz w:val="21"/>
                <w:szCs w:val="21"/>
              </w:rPr>
              <w:t xml:space="preserve"> </w:t>
            </w:r>
            <w:r w:rsidRPr="00885DAA">
              <w:rPr>
                <w:rFonts w:cs="Arial" w:hint="eastAsia"/>
                <w:color w:val="auto"/>
                <w:sz w:val="21"/>
                <w:szCs w:val="21"/>
              </w:rPr>
              <w:t>编</w:t>
            </w:r>
          </w:p>
        </w:tc>
        <w:tc>
          <w:tcPr>
            <w:tcW w:w="3489" w:type="dxa"/>
            <w:gridSpan w:val="2"/>
            <w:tcBorders>
              <w:top w:val="single" w:sz="4" w:space="0" w:color="auto"/>
              <w:left w:val="nil"/>
              <w:bottom w:val="single" w:sz="4" w:space="0" w:color="auto"/>
              <w:right w:val="single" w:sz="4" w:space="0" w:color="auto"/>
            </w:tcBorders>
            <w:vAlign w:val="center"/>
          </w:tcPr>
          <w:p w:rsidR="006D4A83" w:rsidRPr="00885DAA" w:rsidRDefault="006D4A83" w:rsidP="00BA4F45">
            <w:pPr>
              <w:rPr>
                <w:rFonts w:cs="Arial"/>
                <w:color w:val="auto"/>
                <w:szCs w:val="21"/>
              </w:rPr>
            </w:pPr>
            <w:r w:rsidRPr="00885DAA">
              <w:rPr>
                <w:rFonts w:cs="Arial"/>
                <w:color w:val="auto"/>
                <w:sz w:val="21"/>
                <w:szCs w:val="21"/>
              </w:rPr>
              <w:t>523000</w:t>
            </w:r>
          </w:p>
        </w:tc>
      </w:tr>
      <w:tr w:rsidR="006D4A83" w:rsidRPr="00312C70" w:rsidTr="00BC59A3">
        <w:trPr>
          <w:trHeight w:val="660"/>
        </w:trPr>
        <w:tc>
          <w:tcPr>
            <w:tcW w:w="1862" w:type="dxa"/>
            <w:tcBorders>
              <w:top w:val="nil"/>
              <w:left w:val="single" w:sz="4" w:space="0" w:color="auto"/>
              <w:bottom w:val="single" w:sz="4" w:space="0" w:color="auto"/>
              <w:right w:val="single" w:sz="4" w:space="0" w:color="auto"/>
            </w:tcBorders>
            <w:vAlign w:val="center"/>
          </w:tcPr>
          <w:p w:rsidR="006D4A83" w:rsidRPr="007373AB" w:rsidRDefault="006D4A83" w:rsidP="00BA4F45">
            <w:pPr>
              <w:rPr>
                <w:rFonts w:cs="Arial"/>
                <w:color w:val="auto"/>
                <w:szCs w:val="21"/>
              </w:rPr>
            </w:pPr>
            <w:r w:rsidRPr="007373AB">
              <w:rPr>
                <w:rFonts w:cs="Arial" w:hint="eastAsia"/>
                <w:color w:val="auto"/>
                <w:sz w:val="21"/>
                <w:szCs w:val="21"/>
              </w:rPr>
              <w:t>联</w:t>
            </w:r>
            <w:r w:rsidRPr="007373AB">
              <w:rPr>
                <w:rFonts w:cs="Arial"/>
                <w:color w:val="auto"/>
                <w:sz w:val="21"/>
                <w:szCs w:val="21"/>
              </w:rPr>
              <w:t xml:space="preserve"> </w:t>
            </w:r>
            <w:r w:rsidRPr="007373AB">
              <w:rPr>
                <w:rFonts w:cs="Arial" w:hint="eastAsia"/>
                <w:color w:val="auto"/>
                <w:sz w:val="21"/>
                <w:szCs w:val="21"/>
              </w:rPr>
              <w:t>系</w:t>
            </w:r>
            <w:r w:rsidRPr="007373AB">
              <w:rPr>
                <w:rFonts w:cs="Arial"/>
                <w:color w:val="auto"/>
                <w:sz w:val="21"/>
                <w:szCs w:val="21"/>
              </w:rPr>
              <w:t xml:space="preserve"> </w:t>
            </w:r>
            <w:r w:rsidRPr="007373AB">
              <w:rPr>
                <w:rFonts w:cs="Arial" w:hint="eastAsia"/>
                <w:color w:val="auto"/>
                <w:sz w:val="21"/>
                <w:szCs w:val="21"/>
              </w:rPr>
              <w:t>人</w:t>
            </w:r>
          </w:p>
        </w:tc>
        <w:tc>
          <w:tcPr>
            <w:tcW w:w="3103" w:type="dxa"/>
            <w:gridSpan w:val="2"/>
            <w:tcBorders>
              <w:top w:val="single" w:sz="4" w:space="0" w:color="auto"/>
              <w:left w:val="nil"/>
              <w:bottom w:val="single" w:sz="4" w:space="0" w:color="auto"/>
              <w:right w:val="single" w:sz="4" w:space="0" w:color="auto"/>
            </w:tcBorders>
            <w:vAlign w:val="center"/>
          </w:tcPr>
          <w:p w:rsidR="006D4A83" w:rsidRPr="00885DAA" w:rsidRDefault="006D4A83" w:rsidP="00BA4F45">
            <w:pPr>
              <w:rPr>
                <w:rFonts w:cs="Arial"/>
                <w:color w:val="auto"/>
                <w:szCs w:val="21"/>
              </w:rPr>
            </w:pPr>
            <w:r w:rsidRPr="00885DAA">
              <w:rPr>
                <w:rFonts w:hint="eastAsia"/>
                <w:sz w:val="21"/>
                <w:szCs w:val="21"/>
              </w:rPr>
              <w:t>宁益平</w:t>
            </w:r>
          </w:p>
        </w:tc>
        <w:tc>
          <w:tcPr>
            <w:tcW w:w="1146" w:type="dxa"/>
            <w:tcBorders>
              <w:top w:val="nil"/>
              <w:left w:val="nil"/>
              <w:bottom w:val="single" w:sz="4" w:space="0" w:color="auto"/>
              <w:right w:val="single" w:sz="4" w:space="0" w:color="auto"/>
            </w:tcBorders>
            <w:vAlign w:val="center"/>
          </w:tcPr>
          <w:p w:rsidR="006D4A83" w:rsidRPr="00885DAA" w:rsidRDefault="006D4A83" w:rsidP="00BA4F45">
            <w:pPr>
              <w:rPr>
                <w:rFonts w:cs="Arial"/>
                <w:color w:val="auto"/>
                <w:szCs w:val="21"/>
              </w:rPr>
            </w:pPr>
            <w:r w:rsidRPr="00885DAA">
              <w:rPr>
                <w:rFonts w:cs="Arial" w:hint="eastAsia"/>
                <w:color w:val="auto"/>
                <w:sz w:val="21"/>
                <w:szCs w:val="21"/>
              </w:rPr>
              <w:t>联系电话</w:t>
            </w:r>
          </w:p>
        </w:tc>
        <w:tc>
          <w:tcPr>
            <w:tcW w:w="3261" w:type="dxa"/>
            <w:tcBorders>
              <w:top w:val="single" w:sz="4" w:space="0" w:color="auto"/>
              <w:left w:val="nil"/>
              <w:bottom w:val="single" w:sz="4" w:space="0" w:color="auto"/>
              <w:right w:val="single" w:sz="4" w:space="0" w:color="auto"/>
            </w:tcBorders>
            <w:vAlign w:val="center"/>
          </w:tcPr>
          <w:p w:rsidR="006D4A83" w:rsidRPr="00885DAA" w:rsidRDefault="006D4A83" w:rsidP="00BA4F45">
            <w:pPr>
              <w:rPr>
                <w:rFonts w:cs="Arial"/>
                <w:color w:val="auto"/>
                <w:szCs w:val="21"/>
              </w:rPr>
            </w:pPr>
            <w:r w:rsidRPr="00885DAA">
              <w:rPr>
                <w:rFonts w:hint="eastAsia"/>
                <w:sz w:val="21"/>
                <w:szCs w:val="21"/>
              </w:rPr>
              <w:t>人事课长</w:t>
            </w:r>
          </w:p>
        </w:tc>
        <w:tc>
          <w:tcPr>
            <w:tcW w:w="1046" w:type="dxa"/>
            <w:gridSpan w:val="2"/>
            <w:tcBorders>
              <w:top w:val="nil"/>
              <w:left w:val="nil"/>
              <w:bottom w:val="single" w:sz="4" w:space="0" w:color="auto"/>
              <w:right w:val="single" w:sz="4" w:space="0" w:color="auto"/>
            </w:tcBorders>
            <w:vAlign w:val="center"/>
          </w:tcPr>
          <w:p w:rsidR="006D4A83" w:rsidRPr="00885DAA" w:rsidRDefault="006D4A83" w:rsidP="00BA4F45">
            <w:pPr>
              <w:rPr>
                <w:rFonts w:cs="Arial"/>
                <w:color w:val="auto"/>
                <w:szCs w:val="21"/>
              </w:rPr>
            </w:pPr>
            <w:r w:rsidRPr="00885DAA">
              <w:rPr>
                <w:rFonts w:cs="Arial" w:hint="eastAsia"/>
                <w:color w:val="auto"/>
                <w:sz w:val="21"/>
                <w:szCs w:val="21"/>
              </w:rPr>
              <w:t>传</w:t>
            </w:r>
            <w:r w:rsidRPr="00885DAA">
              <w:rPr>
                <w:rFonts w:cs="Arial"/>
                <w:color w:val="auto"/>
                <w:sz w:val="21"/>
                <w:szCs w:val="21"/>
              </w:rPr>
              <w:t xml:space="preserve"> </w:t>
            </w:r>
            <w:r w:rsidRPr="00885DAA">
              <w:rPr>
                <w:rFonts w:cs="Arial" w:hint="eastAsia"/>
                <w:color w:val="auto"/>
                <w:sz w:val="21"/>
                <w:szCs w:val="21"/>
              </w:rPr>
              <w:t>真</w:t>
            </w:r>
          </w:p>
        </w:tc>
        <w:tc>
          <w:tcPr>
            <w:tcW w:w="3489" w:type="dxa"/>
            <w:gridSpan w:val="2"/>
            <w:tcBorders>
              <w:top w:val="single" w:sz="4" w:space="0" w:color="auto"/>
              <w:left w:val="nil"/>
              <w:bottom w:val="single" w:sz="4" w:space="0" w:color="auto"/>
              <w:right w:val="single" w:sz="4" w:space="0" w:color="auto"/>
            </w:tcBorders>
            <w:vAlign w:val="center"/>
          </w:tcPr>
          <w:p w:rsidR="006D4A83" w:rsidRPr="00885DAA" w:rsidRDefault="006D4A83" w:rsidP="00BA4F45">
            <w:pPr>
              <w:jc w:val="both"/>
              <w:rPr>
                <w:rFonts w:cs="Arial"/>
                <w:color w:val="auto"/>
                <w:szCs w:val="21"/>
              </w:rPr>
            </w:pPr>
            <w:r w:rsidRPr="00885DAA">
              <w:rPr>
                <w:rFonts w:cs="Arial" w:hint="eastAsia"/>
                <w:color w:val="auto"/>
                <w:sz w:val="21"/>
                <w:szCs w:val="21"/>
              </w:rPr>
              <w:t xml:space="preserve">　</w:t>
            </w:r>
          </w:p>
        </w:tc>
      </w:tr>
      <w:tr w:rsidR="006D4A83" w:rsidRPr="00312C70" w:rsidTr="00BA4F45">
        <w:trPr>
          <w:trHeight w:val="2390"/>
        </w:trPr>
        <w:tc>
          <w:tcPr>
            <w:tcW w:w="13907" w:type="dxa"/>
            <w:gridSpan w:val="9"/>
            <w:tcBorders>
              <w:top w:val="single" w:sz="4" w:space="0" w:color="auto"/>
              <w:left w:val="single" w:sz="4" w:space="0" w:color="auto"/>
              <w:bottom w:val="single" w:sz="4" w:space="0" w:color="auto"/>
              <w:right w:val="single" w:sz="4" w:space="0" w:color="000000"/>
            </w:tcBorders>
          </w:tcPr>
          <w:p w:rsidR="006D4A83" w:rsidRPr="00883206" w:rsidRDefault="006D4A83" w:rsidP="00BA4F45">
            <w:pPr>
              <w:jc w:val="left"/>
              <w:rPr>
                <w:rFonts w:cs="Arial"/>
                <w:color w:val="auto"/>
                <w:szCs w:val="21"/>
              </w:rPr>
            </w:pPr>
            <w:r w:rsidRPr="00883206">
              <w:rPr>
                <w:rFonts w:cs="Arial" w:hint="eastAsia"/>
                <w:color w:val="auto"/>
                <w:sz w:val="21"/>
                <w:szCs w:val="21"/>
              </w:rPr>
              <w:t>单位简介：</w:t>
            </w:r>
          </w:p>
          <w:p w:rsidR="006D4A83" w:rsidRPr="00885DAA" w:rsidRDefault="006D4A83" w:rsidP="00885DAA">
            <w:pPr>
              <w:spacing w:line="360" w:lineRule="exact"/>
              <w:ind w:firstLineChars="196" w:firstLine="412"/>
              <w:jc w:val="left"/>
              <w:rPr>
                <w:rFonts w:cs="Arial"/>
                <w:color w:val="auto"/>
                <w:szCs w:val="21"/>
              </w:rPr>
            </w:pPr>
            <w:r w:rsidRPr="00885DAA">
              <w:rPr>
                <w:rFonts w:ascii="FangSong_GB2312" w:eastAsia="FangSong_GB2312" w:hint="eastAsia"/>
                <w:sz w:val="21"/>
                <w:szCs w:val="21"/>
              </w:rPr>
              <w:t>东</w:t>
            </w:r>
            <w:r w:rsidRPr="00885DAA">
              <w:rPr>
                <w:rFonts w:cs="Arial" w:hint="eastAsia"/>
                <w:color w:val="auto"/>
                <w:sz w:val="21"/>
                <w:szCs w:val="21"/>
              </w:rPr>
              <w:t>莞勤上光电股份有限公司</w:t>
            </w:r>
            <w:r w:rsidRPr="00885DAA">
              <w:rPr>
                <w:rFonts w:cs="Arial"/>
                <w:color w:val="auto"/>
                <w:sz w:val="21"/>
                <w:szCs w:val="21"/>
              </w:rPr>
              <w:t>(</w:t>
            </w:r>
            <w:r w:rsidRPr="00885DAA">
              <w:rPr>
                <w:rFonts w:cs="Arial" w:hint="eastAsia"/>
                <w:color w:val="auto"/>
                <w:sz w:val="21"/>
                <w:szCs w:val="21"/>
              </w:rPr>
              <w:t>股票简称：勤上光电；股票代码：</w:t>
            </w:r>
            <w:r w:rsidRPr="00885DAA">
              <w:rPr>
                <w:rFonts w:cs="Arial"/>
                <w:color w:val="auto"/>
                <w:sz w:val="21"/>
                <w:szCs w:val="21"/>
              </w:rPr>
              <w:t>002638)</w:t>
            </w:r>
            <w:r w:rsidRPr="00885DAA">
              <w:rPr>
                <w:rFonts w:cs="Arial" w:hint="eastAsia"/>
                <w:color w:val="auto"/>
                <w:sz w:val="21"/>
                <w:szCs w:val="21"/>
              </w:rPr>
              <w:t>，国家级高新技术企业，广东省</w:t>
            </w:r>
            <w:r w:rsidRPr="00885DAA">
              <w:rPr>
                <w:rFonts w:cs="Arial"/>
                <w:color w:val="auto"/>
                <w:sz w:val="21"/>
                <w:szCs w:val="21"/>
              </w:rPr>
              <w:t>LED</w:t>
            </w:r>
            <w:r w:rsidRPr="00885DAA">
              <w:rPr>
                <w:rFonts w:cs="Arial" w:hint="eastAsia"/>
                <w:color w:val="auto"/>
                <w:sz w:val="21"/>
                <w:szCs w:val="21"/>
              </w:rPr>
              <w:t>产业联盟主席单位，拥有国家认可实验室（</w:t>
            </w:r>
            <w:r w:rsidRPr="00885DAA">
              <w:rPr>
                <w:rFonts w:cs="Arial"/>
                <w:color w:val="auto"/>
                <w:sz w:val="21"/>
                <w:szCs w:val="21"/>
              </w:rPr>
              <w:t>CNAS</w:t>
            </w:r>
            <w:r w:rsidRPr="00885DAA">
              <w:rPr>
                <w:rFonts w:cs="Arial" w:hint="eastAsia"/>
                <w:color w:val="auto"/>
                <w:sz w:val="21"/>
                <w:szCs w:val="21"/>
              </w:rPr>
              <w:t>）、博士后科研工作站，专注于</w:t>
            </w:r>
            <w:r w:rsidRPr="00885DAA">
              <w:rPr>
                <w:rFonts w:cs="Arial"/>
                <w:color w:val="auto"/>
                <w:sz w:val="21"/>
                <w:szCs w:val="21"/>
              </w:rPr>
              <w:t>LED</w:t>
            </w:r>
            <w:r w:rsidRPr="00885DAA">
              <w:rPr>
                <w:rFonts w:cs="Arial" w:hint="eastAsia"/>
                <w:color w:val="auto"/>
                <w:sz w:val="21"/>
                <w:szCs w:val="21"/>
              </w:rPr>
              <w:t>应用技术创新、商业模式创新、服务创新，是</w:t>
            </w:r>
            <w:r w:rsidRPr="00885DAA">
              <w:rPr>
                <w:rFonts w:cs="Arial"/>
                <w:color w:val="auto"/>
                <w:sz w:val="21"/>
                <w:szCs w:val="21"/>
              </w:rPr>
              <w:t>LED</w:t>
            </w:r>
            <w:r w:rsidRPr="00885DAA">
              <w:rPr>
                <w:rFonts w:cs="Arial" w:hint="eastAsia"/>
                <w:color w:val="auto"/>
                <w:sz w:val="21"/>
                <w:szCs w:val="21"/>
              </w:rPr>
              <w:t>户外照明、</w:t>
            </w:r>
            <w:r w:rsidRPr="00885DAA">
              <w:rPr>
                <w:rFonts w:cs="Arial"/>
                <w:color w:val="auto"/>
                <w:sz w:val="21"/>
                <w:szCs w:val="21"/>
              </w:rPr>
              <w:t>LED</w:t>
            </w:r>
            <w:r w:rsidRPr="00885DAA">
              <w:rPr>
                <w:rFonts w:cs="Arial" w:hint="eastAsia"/>
                <w:color w:val="auto"/>
                <w:sz w:val="21"/>
                <w:szCs w:val="21"/>
              </w:rPr>
              <w:t>室内照明、</w:t>
            </w:r>
            <w:r w:rsidRPr="00885DAA">
              <w:rPr>
                <w:rFonts w:cs="Arial"/>
                <w:color w:val="auto"/>
                <w:sz w:val="21"/>
                <w:szCs w:val="21"/>
              </w:rPr>
              <w:t>LED</w:t>
            </w:r>
            <w:r w:rsidRPr="00885DAA">
              <w:rPr>
                <w:rFonts w:cs="Arial" w:hint="eastAsia"/>
                <w:color w:val="auto"/>
                <w:sz w:val="21"/>
                <w:szCs w:val="21"/>
              </w:rPr>
              <w:t>景观照明、</w:t>
            </w:r>
            <w:r w:rsidRPr="00885DAA">
              <w:rPr>
                <w:rFonts w:cs="Arial"/>
                <w:color w:val="auto"/>
                <w:sz w:val="21"/>
                <w:szCs w:val="21"/>
              </w:rPr>
              <w:t>LED</w:t>
            </w:r>
            <w:r w:rsidRPr="00885DAA">
              <w:rPr>
                <w:rFonts w:cs="Arial" w:hint="eastAsia"/>
                <w:color w:val="auto"/>
                <w:sz w:val="21"/>
                <w:szCs w:val="21"/>
              </w:rPr>
              <w:t>轨道交通照明等产品综合应用解决方案供应商和优秀商业模式提供商。</w:t>
            </w:r>
            <w:r w:rsidRPr="00885DAA">
              <w:rPr>
                <w:rFonts w:cs="Arial"/>
                <w:color w:val="auto"/>
                <w:sz w:val="21"/>
                <w:szCs w:val="21"/>
              </w:rPr>
              <w:t>2011</w:t>
            </w:r>
            <w:r w:rsidRPr="00885DAA">
              <w:rPr>
                <w:rFonts w:cs="Arial" w:hint="eastAsia"/>
                <w:color w:val="auto"/>
                <w:sz w:val="21"/>
                <w:szCs w:val="21"/>
              </w:rPr>
              <w:t>年</w:t>
            </w:r>
            <w:r w:rsidRPr="00885DAA">
              <w:rPr>
                <w:rFonts w:cs="Arial"/>
                <w:color w:val="auto"/>
                <w:sz w:val="21"/>
                <w:szCs w:val="21"/>
              </w:rPr>
              <w:t>11</w:t>
            </w:r>
            <w:r w:rsidRPr="00885DAA">
              <w:rPr>
                <w:rFonts w:cs="Arial" w:hint="eastAsia"/>
                <w:color w:val="auto"/>
                <w:sz w:val="21"/>
                <w:szCs w:val="21"/>
              </w:rPr>
              <w:t>月，勤上光电正式在深圳证券交易所挂牌上市，成为业内首家以大功率</w:t>
            </w:r>
            <w:r w:rsidRPr="00885DAA">
              <w:rPr>
                <w:rFonts w:cs="Arial"/>
                <w:color w:val="auto"/>
                <w:sz w:val="21"/>
                <w:szCs w:val="21"/>
              </w:rPr>
              <w:t>LED</w:t>
            </w:r>
            <w:r w:rsidRPr="00885DAA">
              <w:rPr>
                <w:rFonts w:cs="Arial" w:hint="eastAsia"/>
                <w:color w:val="auto"/>
                <w:sz w:val="21"/>
                <w:szCs w:val="21"/>
              </w:rPr>
              <w:t>半导体照明为主营业务的上市公司。</w:t>
            </w:r>
          </w:p>
          <w:p w:rsidR="006D4A83" w:rsidRPr="00885DAA" w:rsidRDefault="006D4A83" w:rsidP="00536456">
            <w:pPr>
              <w:widowControl w:val="0"/>
              <w:autoSpaceDE w:val="0"/>
              <w:autoSpaceDN w:val="0"/>
              <w:adjustRightInd w:val="0"/>
              <w:ind w:firstLineChars="100" w:firstLine="240"/>
              <w:jc w:val="left"/>
              <w:rPr>
                <w:rFonts w:hAnsi="Calibri"/>
                <w:color w:val="auto"/>
                <w:szCs w:val="21"/>
              </w:rPr>
            </w:pPr>
          </w:p>
        </w:tc>
      </w:tr>
      <w:tr w:rsidR="006D4A83" w:rsidRPr="00312C70" w:rsidTr="00E6445F">
        <w:trPr>
          <w:trHeight w:val="838"/>
        </w:trPr>
        <w:tc>
          <w:tcPr>
            <w:tcW w:w="1862" w:type="dxa"/>
            <w:tcBorders>
              <w:top w:val="single" w:sz="4" w:space="0" w:color="auto"/>
              <w:left w:val="single" w:sz="4" w:space="0" w:color="auto"/>
              <w:bottom w:val="single" w:sz="4" w:space="0" w:color="auto"/>
              <w:right w:val="single" w:sz="4" w:space="0" w:color="auto"/>
            </w:tcBorders>
            <w:vAlign w:val="center"/>
          </w:tcPr>
          <w:p w:rsidR="006D4A83" w:rsidRPr="007373AB" w:rsidRDefault="006D4A83" w:rsidP="00BA4F45">
            <w:pPr>
              <w:rPr>
                <w:rFonts w:cs="Arial"/>
                <w:color w:val="auto"/>
                <w:szCs w:val="21"/>
              </w:rPr>
            </w:pPr>
            <w:r w:rsidRPr="007373AB">
              <w:rPr>
                <w:rFonts w:cs="Arial" w:hint="eastAsia"/>
                <w:color w:val="auto"/>
                <w:sz w:val="21"/>
                <w:szCs w:val="21"/>
              </w:rPr>
              <w:t>项目名称</w:t>
            </w:r>
          </w:p>
        </w:tc>
        <w:tc>
          <w:tcPr>
            <w:tcW w:w="2076" w:type="dxa"/>
            <w:tcBorders>
              <w:top w:val="single" w:sz="4" w:space="0" w:color="auto"/>
              <w:left w:val="nil"/>
              <w:bottom w:val="single" w:sz="4" w:space="0" w:color="auto"/>
              <w:right w:val="single" w:sz="4" w:space="0" w:color="auto"/>
            </w:tcBorders>
            <w:vAlign w:val="center"/>
          </w:tcPr>
          <w:p w:rsidR="006D4A83" w:rsidRPr="007373AB" w:rsidRDefault="006D4A83" w:rsidP="00BA4F45">
            <w:pPr>
              <w:rPr>
                <w:rFonts w:cs="Arial"/>
                <w:color w:val="auto"/>
                <w:szCs w:val="21"/>
              </w:rPr>
            </w:pPr>
            <w:r w:rsidRPr="007373AB">
              <w:rPr>
                <w:rFonts w:cs="Arial" w:hint="eastAsia"/>
                <w:color w:val="auto"/>
                <w:sz w:val="21"/>
                <w:szCs w:val="21"/>
              </w:rPr>
              <w:t>项目专业领域</w:t>
            </w:r>
          </w:p>
        </w:tc>
        <w:tc>
          <w:tcPr>
            <w:tcW w:w="5716" w:type="dxa"/>
            <w:gridSpan w:val="4"/>
            <w:tcBorders>
              <w:top w:val="single" w:sz="4" w:space="0" w:color="auto"/>
              <w:left w:val="nil"/>
              <w:bottom w:val="single" w:sz="4" w:space="0" w:color="auto"/>
              <w:right w:val="single" w:sz="4" w:space="0" w:color="auto"/>
            </w:tcBorders>
            <w:vAlign w:val="center"/>
          </w:tcPr>
          <w:p w:rsidR="006D4A83" w:rsidRPr="007373AB" w:rsidRDefault="006D4A83" w:rsidP="00BA4F45">
            <w:pPr>
              <w:rPr>
                <w:rFonts w:cs="Arial"/>
                <w:color w:val="auto"/>
                <w:szCs w:val="21"/>
              </w:rPr>
            </w:pPr>
            <w:r w:rsidRPr="007373AB">
              <w:rPr>
                <w:rFonts w:cs="Arial" w:hint="eastAsia"/>
                <w:color w:val="auto"/>
                <w:sz w:val="21"/>
                <w:szCs w:val="21"/>
              </w:rPr>
              <w:t>对项目创新性要求</w:t>
            </w:r>
          </w:p>
        </w:tc>
        <w:tc>
          <w:tcPr>
            <w:tcW w:w="1843" w:type="dxa"/>
            <w:gridSpan w:val="2"/>
            <w:tcBorders>
              <w:top w:val="single" w:sz="4" w:space="0" w:color="auto"/>
              <w:left w:val="nil"/>
              <w:bottom w:val="single" w:sz="4" w:space="0" w:color="auto"/>
              <w:right w:val="single" w:sz="4" w:space="0" w:color="auto"/>
            </w:tcBorders>
            <w:vAlign w:val="center"/>
          </w:tcPr>
          <w:p w:rsidR="006D4A83" w:rsidRPr="007373AB" w:rsidRDefault="006D4A83" w:rsidP="00BA4F45">
            <w:pPr>
              <w:rPr>
                <w:rFonts w:cs="Arial"/>
                <w:color w:val="auto"/>
                <w:szCs w:val="21"/>
              </w:rPr>
            </w:pPr>
            <w:r w:rsidRPr="007373AB">
              <w:rPr>
                <w:rFonts w:cs="Arial" w:hint="eastAsia"/>
                <w:color w:val="auto"/>
                <w:sz w:val="21"/>
                <w:szCs w:val="21"/>
              </w:rPr>
              <w:t>对项目负责人的要求</w:t>
            </w:r>
          </w:p>
        </w:tc>
        <w:tc>
          <w:tcPr>
            <w:tcW w:w="2410" w:type="dxa"/>
            <w:tcBorders>
              <w:top w:val="nil"/>
              <w:left w:val="nil"/>
              <w:bottom w:val="single" w:sz="4" w:space="0" w:color="auto"/>
              <w:right w:val="single" w:sz="4" w:space="0" w:color="auto"/>
            </w:tcBorders>
            <w:vAlign w:val="center"/>
          </w:tcPr>
          <w:p w:rsidR="006D4A83" w:rsidRPr="007373AB" w:rsidRDefault="006D4A83" w:rsidP="00BA4F45">
            <w:pPr>
              <w:rPr>
                <w:rFonts w:cs="Arial"/>
                <w:color w:val="auto"/>
                <w:szCs w:val="21"/>
              </w:rPr>
            </w:pPr>
            <w:r w:rsidRPr="007373AB">
              <w:rPr>
                <w:rFonts w:cs="Arial" w:hint="eastAsia"/>
                <w:color w:val="auto"/>
                <w:sz w:val="21"/>
                <w:szCs w:val="21"/>
              </w:rPr>
              <w:t>拟采取的合作方式和投资规模</w:t>
            </w:r>
          </w:p>
        </w:tc>
      </w:tr>
      <w:tr w:rsidR="006D4A83" w:rsidRPr="00885DAA" w:rsidTr="00E6445F">
        <w:trPr>
          <w:trHeight w:val="780"/>
        </w:trPr>
        <w:tc>
          <w:tcPr>
            <w:tcW w:w="1862" w:type="dxa"/>
            <w:tcBorders>
              <w:top w:val="single" w:sz="4" w:space="0" w:color="auto"/>
              <w:left w:val="single" w:sz="4" w:space="0" w:color="auto"/>
              <w:bottom w:val="single" w:sz="4" w:space="0" w:color="auto"/>
              <w:right w:val="single" w:sz="4" w:space="0" w:color="auto"/>
            </w:tcBorders>
            <w:vAlign w:val="center"/>
          </w:tcPr>
          <w:p w:rsidR="006D4A83" w:rsidRPr="00883206" w:rsidRDefault="006D4A83" w:rsidP="00E6445F">
            <w:pPr>
              <w:spacing w:line="360" w:lineRule="exact"/>
              <w:ind w:firstLineChars="196" w:firstLine="412"/>
              <w:jc w:val="left"/>
              <w:rPr>
                <w:rFonts w:cs="Arial"/>
                <w:color w:val="auto"/>
                <w:szCs w:val="21"/>
              </w:rPr>
            </w:pPr>
            <w:r w:rsidRPr="00885DAA">
              <w:rPr>
                <w:rFonts w:cs="Arial" w:hint="eastAsia"/>
                <w:color w:val="auto"/>
                <w:sz w:val="21"/>
                <w:szCs w:val="21"/>
              </w:rPr>
              <w:t>人才</w:t>
            </w:r>
            <w:r w:rsidRPr="00885DAA">
              <w:rPr>
                <w:rFonts w:cs="Arial"/>
                <w:color w:val="auto"/>
                <w:sz w:val="21"/>
                <w:szCs w:val="21"/>
              </w:rPr>
              <w:t>/</w:t>
            </w:r>
            <w:r w:rsidRPr="00885DAA">
              <w:rPr>
                <w:rFonts w:cs="Arial" w:hint="eastAsia"/>
                <w:color w:val="auto"/>
                <w:sz w:val="21"/>
                <w:szCs w:val="21"/>
              </w:rPr>
              <w:t>科研合作（</w:t>
            </w:r>
            <w:r w:rsidRPr="00885DAA">
              <w:rPr>
                <w:rFonts w:cs="Arial"/>
                <w:color w:val="auto"/>
                <w:sz w:val="21"/>
                <w:szCs w:val="21"/>
              </w:rPr>
              <w:t>1</w:t>
            </w:r>
            <w:r w:rsidRPr="00885DAA">
              <w:rPr>
                <w:rFonts w:cs="Arial" w:hint="eastAsia"/>
                <w:color w:val="auto"/>
                <w:sz w:val="21"/>
                <w:szCs w:val="21"/>
              </w:rPr>
              <w:t>、可见光通讯技术研发）</w:t>
            </w:r>
            <w:r>
              <w:rPr>
                <w:rFonts w:cs="Arial"/>
                <w:color w:val="auto"/>
                <w:sz w:val="21"/>
                <w:szCs w:val="21"/>
              </w:rPr>
              <w:t xml:space="preserve">       </w:t>
            </w:r>
            <w:r w:rsidRPr="00885DAA">
              <w:rPr>
                <w:rFonts w:cs="Arial" w:hint="eastAsia"/>
                <w:color w:val="auto"/>
                <w:sz w:val="21"/>
                <w:szCs w:val="21"/>
              </w:rPr>
              <w:t>（</w:t>
            </w:r>
            <w:r w:rsidRPr="00885DAA">
              <w:rPr>
                <w:rFonts w:cs="Arial"/>
                <w:color w:val="auto"/>
                <w:sz w:val="21"/>
                <w:szCs w:val="21"/>
              </w:rPr>
              <w:t>2</w:t>
            </w:r>
            <w:r w:rsidRPr="00885DAA">
              <w:rPr>
                <w:rFonts w:cs="Arial" w:hint="eastAsia"/>
                <w:color w:val="auto"/>
                <w:sz w:val="21"/>
                <w:szCs w:val="21"/>
              </w:rPr>
              <w:t>、</w:t>
            </w:r>
            <w:r w:rsidRPr="00885DAA">
              <w:rPr>
                <w:rFonts w:cs="Arial"/>
                <w:color w:val="auto"/>
                <w:sz w:val="21"/>
                <w:szCs w:val="21"/>
              </w:rPr>
              <w:t>LED</w:t>
            </w:r>
            <w:r w:rsidRPr="00885DAA">
              <w:rPr>
                <w:rFonts w:cs="Arial" w:hint="eastAsia"/>
                <w:color w:val="auto"/>
                <w:sz w:val="21"/>
                <w:szCs w:val="21"/>
              </w:rPr>
              <w:t>智能家居系统技术研究）</w:t>
            </w:r>
            <w:r>
              <w:rPr>
                <w:rFonts w:cs="Arial"/>
                <w:color w:val="auto"/>
                <w:sz w:val="21"/>
                <w:szCs w:val="21"/>
              </w:rPr>
              <w:t xml:space="preserve">        </w:t>
            </w:r>
            <w:r w:rsidRPr="00885DAA">
              <w:rPr>
                <w:rFonts w:cs="Arial" w:hint="eastAsia"/>
                <w:color w:val="auto"/>
                <w:sz w:val="21"/>
                <w:szCs w:val="21"/>
              </w:rPr>
              <w:t>（</w:t>
            </w:r>
            <w:r w:rsidRPr="00885DAA">
              <w:rPr>
                <w:rFonts w:cs="Arial"/>
                <w:color w:val="auto"/>
                <w:sz w:val="21"/>
                <w:szCs w:val="21"/>
              </w:rPr>
              <w:t>3</w:t>
            </w:r>
            <w:r w:rsidRPr="00885DAA">
              <w:rPr>
                <w:rFonts w:cs="Arial" w:hint="eastAsia"/>
                <w:color w:val="auto"/>
                <w:sz w:val="21"/>
                <w:szCs w:val="21"/>
              </w:rPr>
              <w:t>、</w:t>
            </w:r>
            <w:r w:rsidRPr="00885DAA">
              <w:rPr>
                <w:rFonts w:cs="Arial"/>
                <w:color w:val="auto"/>
                <w:sz w:val="21"/>
                <w:szCs w:val="21"/>
              </w:rPr>
              <w:t>LED</w:t>
            </w:r>
            <w:r w:rsidRPr="00885DAA">
              <w:rPr>
                <w:rFonts w:cs="Arial" w:hint="eastAsia"/>
                <w:color w:val="auto"/>
                <w:sz w:val="21"/>
                <w:szCs w:val="21"/>
              </w:rPr>
              <w:t>标准光组件）</w:t>
            </w:r>
          </w:p>
        </w:tc>
        <w:tc>
          <w:tcPr>
            <w:tcW w:w="2076" w:type="dxa"/>
            <w:tcBorders>
              <w:top w:val="single" w:sz="4" w:space="0" w:color="auto"/>
              <w:left w:val="nil"/>
              <w:bottom w:val="single" w:sz="4" w:space="0" w:color="auto"/>
              <w:right w:val="single" w:sz="4" w:space="0" w:color="auto"/>
            </w:tcBorders>
            <w:vAlign w:val="center"/>
          </w:tcPr>
          <w:p w:rsidR="006D4A83" w:rsidRPr="00885DAA" w:rsidRDefault="006D4A83" w:rsidP="00885DAA">
            <w:pPr>
              <w:autoSpaceDE w:val="0"/>
              <w:autoSpaceDN w:val="0"/>
              <w:adjustRightInd w:val="0"/>
              <w:spacing w:line="360" w:lineRule="exact"/>
              <w:ind w:firstLineChars="196" w:firstLine="412"/>
              <w:jc w:val="left"/>
              <w:rPr>
                <w:rFonts w:cs="Arial"/>
                <w:color w:val="auto"/>
                <w:szCs w:val="21"/>
              </w:rPr>
            </w:pPr>
            <w:r w:rsidRPr="00885DAA">
              <w:rPr>
                <w:rFonts w:cs="Arial"/>
                <w:color w:val="auto"/>
                <w:sz w:val="21"/>
                <w:szCs w:val="21"/>
              </w:rPr>
              <w:t>1</w:t>
            </w:r>
            <w:r w:rsidRPr="00885DAA">
              <w:rPr>
                <w:rFonts w:cs="Arial" w:hint="eastAsia"/>
                <w:color w:val="auto"/>
                <w:sz w:val="21"/>
                <w:szCs w:val="21"/>
              </w:rPr>
              <w:t>、光通信技术研究</w:t>
            </w:r>
          </w:p>
          <w:p w:rsidR="006D4A83" w:rsidRPr="00885DAA" w:rsidRDefault="006D4A83" w:rsidP="00885DAA">
            <w:pPr>
              <w:autoSpaceDE w:val="0"/>
              <w:autoSpaceDN w:val="0"/>
              <w:adjustRightInd w:val="0"/>
              <w:spacing w:line="360" w:lineRule="exact"/>
              <w:ind w:firstLineChars="196" w:firstLine="412"/>
              <w:jc w:val="left"/>
              <w:rPr>
                <w:rFonts w:cs="Arial"/>
                <w:color w:val="auto"/>
                <w:szCs w:val="21"/>
              </w:rPr>
            </w:pPr>
            <w:r w:rsidRPr="00885DAA">
              <w:rPr>
                <w:rFonts w:cs="Arial"/>
                <w:color w:val="auto"/>
                <w:sz w:val="21"/>
                <w:szCs w:val="21"/>
              </w:rPr>
              <w:t>2</w:t>
            </w:r>
            <w:r w:rsidRPr="00885DAA">
              <w:rPr>
                <w:rFonts w:cs="Arial" w:hint="eastAsia"/>
                <w:color w:val="auto"/>
                <w:sz w:val="21"/>
                <w:szCs w:val="21"/>
              </w:rPr>
              <w:t>、</w:t>
            </w:r>
            <w:r w:rsidRPr="00885DAA">
              <w:rPr>
                <w:rFonts w:cs="Arial"/>
                <w:color w:val="auto"/>
                <w:sz w:val="21"/>
                <w:szCs w:val="21"/>
              </w:rPr>
              <w:t>LED</w:t>
            </w:r>
            <w:r w:rsidRPr="00885DAA">
              <w:rPr>
                <w:rFonts w:cs="Arial" w:hint="eastAsia"/>
                <w:color w:val="auto"/>
                <w:sz w:val="21"/>
                <w:szCs w:val="21"/>
              </w:rPr>
              <w:t>智能家居系统技术研究</w:t>
            </w:r>
          </w:p>
          <w:p w:rsidR="006D4A83" w:rsidRPr="00885DAA" w:rsidRDefault="006D4A83" w:rsidP="00885DAA">
            <w:pPr>
              <w:autoSpaceDE w:val="0"/>
              <w:autoSpaceDN w:val="0"/>
              <w:adjustRightInd w:val="0"/>
              <w:spacing w:line="360" w:lineRule="exact"/>
              <w:ind w:firstLineChars="196" w:firstLine="412"/>
              <w:jc w:val="left"/>
              <w:rPr>
                <w:rFonts w:cs="Arial"/>
                <w:color w:val="auto"/>
                <w:szCs w:val="21"/>
              </w:rPr>
            </w:pPr>
            <w:r w:rsidRPr="00885DAA">
              <w:rPr>
                <w:rFonts w:cs="Arial"/>
                <w:color w:val="auto"/>
                <w:sz w:val="21"/>
                <w:szCs w:val="21"/>
              </w:rPr>
              <w:t>3</w:t>
            </w:r>
            <w:r w:rsidRPr="00885DAA">
              <w:rPr>
                <w:rFonts w:cs="Arial" w:hint="eastAsia"/>
                <w:color w:val="auto"/>
                <w:sz w:val="21"/>
                <w:szCs w:val="21"/>
              </w:rPr>
              <w:t>、</w:t>
            </w:r>
            <w:r w:rsidRPr="00885DAA">
              <w:rPr>
                <w:rFonts w:cs="Arial"/>
                <w:color w:val="auto"/>
                <w:sz w:val="21"/>
                <w:szCs w:val="21"/>
              </w:rPr>
              <w:t>LED</w:t>
            </w:r>
            <w:r w:rsidRPr="00885DAA">
              <w:rPr>
                <w:rFonts w:cs="Arial" w:hint="eastAsia"/>
                <w:color w:val="auto"/>
                <w:sz w:val="21"/>
                <w:szCs w:val="21"/>
              </w:rPr>
              <w:t>标准光组件</w:t>
            </w:r>
          </w:p>
          <w:p w:rsidR="006D4A83" w:rsidRPr="00883206" w:rsidRDefault="006D4A83" w:rsidP="00536456">
            <w:pPr>
              <w:spacing w:line="360" w:lineRule="exact"/>
              <w:ind w:firstLineChars="196" w:firstLine="470"/>
              <w:jc w:val="left"/>
              <w:rPr>
                <w:rFonts w:cs="Arial"/>
                <w:color w:val="auto"/>
                <w:szCs w:val="21"/>
              </w:rPr>
            </w:pPr>
          </w:p>
        </w:tc>
        <w:tc>
          <w:tcPr>
            <w:tcW w:w="5716" w:type="dxa"/>
            <w:gridSpan w:val="4"/>
            <w:tcBorders>
              <w:top w:val="single" w:sz="4" w:space="0" w:color="auto"/>
              <w:left w:val="nil"/>
              <w:bottom w:val="single" w:sz="4" w:space="0" w:color="auto"/>
              <w:right w:val="single" w:sz="4" w:space="0" w:color="auto"/>
            </w:tcBorders>
            <w:vAlign w:val="center"/>
          </w:tcPr>
          <w:p w:rsidR="006D4A83" w:rsidRPr="00885DAA" w:rsidRDefault="006D4A83" w:rsidP="00885DAA">
            <w:pPr>
              <w:autoSpaceDE w:val="0"/>
              <w:autoSpaceDN w:val="0"/>
              <w:adjustRightInd w:val="0"/>
              <w:spacing w:line="360" w:lineRule="exact"/>
              <w:ind w:firstLineChars="196" w:firstLine="412"/>
              <w:jc w:val="left"/>
              <w:rPr>
                <w:rFonts w:cs="Arial"/>
                <w:color w:val="auto"/>
                <w:szCs w:val="21"/>
              </w:rPr>
            </w:pPr>
            <w:r w:rsidRPr="00885DAA">
              <w:rPr>
                <w:rFonts w:cs="Arial"/>
                <w:color w:val="auto"/>
                <w:sz w:val="21"/>
                <w:szCs w:val="21"/>
              </w:rPr>
              <w:t>1</w:t>
            </w:r>
            <w:r w:rsidRPr="00885DAA">
              <w:rPr>
                <w:rFonts w:cs="Arial" w:hint="eastAsia"/>
                <w:color w:val="auto"/>
                <w:sz w:val="21"/>
                <w:szCs w:val="21"/>
              </w:rPr>
              <w:t>、光通信技术方面：通信速率：≥</w:t>
            </w:r>
            <w:r w:rsidRPr="00885DAA">
              <w:rPr>
                <w:rFonts w:cs="Arial"/>
                <w:color w:val="auto"/>
                <w:sz w:val="21"/>
                <w:szCs w:val="21"/>
              </w:rPr>
              <w:t>3Mbps</w:t>
            </w:r>
            <w:r w:rsidRPr="00885DAA">
              <w:rPr>
                <w:rFonts w:cs="Arial" w:hint="eastAsia"/>
                <w:color w:val="auto"/>
                <w:sz w:val="21"/>
                <w:szCs w:val="21"/>
              </w:rPr>
              <w:t>，可接入互联网；</w:t>
            </w:r>
          </w:p>
          <w:p w:rsidR="006D4A83" w:rsidRPr="00885DAA" w:rsidRDefault="006D4A83" w:rsidP="00885DAA">
            <w:pPr>
              <w:autoSpaceDE w:val="0"/>
              <w:autoSpaceDN w:val="0"/>
              <w:adjustRightInd w:val="0"/>
              <w:spacing w:line="360" w:lineRule="exact"/>
              <w:ind w:firstLineChars="196" w:firstLine="412"/>
              <w:jc w:val="left"/>
              <w:rPr>
                <w:rFonts w:cs="Arial"/>
                <w:color w:val="auto"/>
                <w:szCs w:val="21"/>
              </w:rPr>
            </w:pPr>
            <w:r w:rsidRPr="00885DAA">
              <w:rPr>
                <w:rFonts w:cs="Arial" w:hint="eastAsia"/>
                <w:color w:val="auto"/>
                <w:sz w:val="21"/>
                <w:szCs w:val="21"/>
              </w:rPr>
              <w:t>②通信距离：</w:t>
            </w:r>
            <w:r w:rsidRPr="00885DAA">
              <w:rPr>
                <w:rFonts w:cs="Arial"/>
                <w:color w:val="auto"/>
                <w:sz w:val="21"/>
                <w:szCs w:val="21"/>
              </w:rPr>
              <w:t>3m</w:t>
            </w:r>
            <w:r w:rsidRPr="00885DAA">
              <w:rPr>
                <w:rFonts w:cs="Arial" w:hint="eastAsia"/>
                <w:color w:val="auto"/>
                <w:sz w:val="21"/>
                <w:szCs w:val="21"/>
              </w:rPr>
              <w:t>；③误码率≤</w:t>
            </w:r>
            <w:r w:rsidRPr="00885DAA">
              <w:rPr>
                <w:rFonts w:cs="Arial"/>
                <w:color w:val="auto"/>
                <w:sz w:val="21"/>
                <w:szCs w:val="21"/>
              </w:rPr>
              <w:t>1</w:t>
            </w:r>
            <w:r w:rsidRPr="00885DAA">
              <w:rPr>
                <w:rFonts w:cs="Arial" w:hint="eastAsia"/>
                <w:color w:val="auto"/>
                <w:sz w:val="21"/>
                <w:szCs w:val="21"/>
              </w:rPr>
              <w:t>×</w:t>
            </w:r>
            <w:r w:rsidRPr="00885DAA">
              <w:rPr>
                <w:rFonts w:cs="Arial"/>
                <w:color w:val="auto"/>
                <w:sz w:val="21"/>
                <w:szCs w:val="21"/>
              </w:rPr>
              <w:t>10^-5</w:t>
            </w:r>
            <w:r w:rsidRPr="00885DAA">
              <w:rPr>
                <w:rFonts w:cs="Arial" w:hint="eastAsia"/>
                <w:color w:val="auto"/>
                <w:sz w:val="21"/>
                <w:szCs w:val="21"/>
              </w:rPr>
              <w:t>；④支持用户数量≥</w:t>
            </w:r>
            <w:r w:rsidRPr="00885DAA">
              <w:rPr>
                <w:rFonts w:cs="Arial"/>
                <w:color w:val="auto"/>
                <w:sz w:val="21"/>
                <w:szCs w:val="21"/>
              </w:rPr>
              <w:t>4</w:t>
            </w:r>
            <w:r w:rsidRPr="00885DAA">
              <w:rPr>
                <w:rFonts w:cs="Arial" w:hint="eastAsia"/>
                <w:color w:val="auto"/>
                <w:sz w:val="21"/>
                <w:szCs w:val="21"/>
              </w:rPr>
              <w:t>；⑤</w:t>
            </w:r>
            <w:r w:rsidRPr="00885DAA">
              <w:rPr>
                <w:rFonts w:cs="Arial"/>
                <w:color w:val="auto"/>
                <w:sz w:val="21"/>
                <w:szCs w:val="21"/>
              </w:rPr>
              <w:t>LED</w:t>
            </w:r>
            <w:r w:rsidRPr="00885DAA">
              <w:rPr>
                <w:rFonts w:cs="Arial" w:hint="eastAsia"/>
                <w:color w:val="auto"/>
                <w:sz w:val="21"/>
                <w:szCs w:val="21"/>
              </w:rPr>
              <w:t>响应速度≤</w:t>
            </w:r>
            <w:r w:rsidRPr="00885DAA">
              <w:rPr>
                <w:rFonts w:cs="Arial"/>
                <w:color w:val="auto"/>
                <w:sz w:val="21"/>
                <w:szCs w:val="21"/>
              </w:rPr>
              <w:t>1ns</w:t>
            </w:r>
            <w:r w:rsidRPr="00885DAA">
              <w:rPr>
                <w:rFonts w:cs="Arial" w:hint="eastAsia"/>
                <w:color w:val="auto"/>
                <w:sz w:val="21"/>
                <w:szCs w:val="21"/>
              </w:rPr>
              <w:t>⑥申请发明专利</w:t>
            </w:r>
            <w:r w:rsidRPr="00885DAA">
              <w:rPr>
                <w:rFonts w:cs="Arial"/>
                <w:color w:val="auto"/>
                <w:sz w:val="21"/>
                <w:szCs w:val="21"/>
              </w:rPr>
              <w:t>2</w:t>
            </w:r>
            <w:r w:rsidRPr="00885DAA">
              <w:rPr>
                <w:rFonts w:cs="Arial" w:hint="eastAsia"/>
                <w:color w:val="auto"/>
                <w:sz w:val="21"/>
                <w:szCs w:val="21"/>
              </w:rPr>
              <w:t>项、实用新型</w:t>
            </w:r>
            <w:r w:rsidRPr="00885DAA">
              <w:rPr>
                <w:rFonts w:cs="Arial"/>
                <w:color w:val="auto"/>
                <w:sz w:val="21"/>
                <w:szCs w:val="21"/>
              </w:rPr>
              <w:t>1</w:t>
            </w:r>
            <w:r w:rsidRPr="00885DAA">
              <w:rPr>
                <w:rFonts w:cs="Arial" w:hint="eastAsia"/>
                <w:color w:val="auto"/>
                <w:sz w:val="21"/>
                <w:szCs w:val="21"/>
              </w:rPr>
              <w:t>项。</w:t>
            </w:r>
          </w:p>
          <w:p w:rsidR="006D4A83" w:rsidRPr="00885DAA" w:rsidRDefault="006D4A83" w:rsidP="00885DAA">
            <w:pPr>
              <w:autoSpaceDE w:val="0"/>
              <w:autoSpaceDN w:val="0"/>
              <w:adjustRightInd w:val="0"/>
              <w:spacing w:line="360" w:lineRule="exact"/>
              <w:ind w:firstLineChars="196" w:firstLine="412"/>
              <w:jc w:val="left"/>
              <w:rPr>
                <w:rFonts w:cs="Arial"/>
                <w:color w:val="auto"/>
                <w:szCs w:val="21"/>
              </w:rPr>
            </w:pPr>
            <w:r w:rsidRPr="00885DAA">
              <w:rPr>
                <w:rFonts w:cs="Arial"/>
                <w:color w:val="auto"/>
                <w:sz w:val="21"/>
                <w:szCs w:val="21"/>
              </w:rPr>
              <w:t>2</w:t>
            </w:r>
            <w:r w:rsidRPr="00885DAA">
              <w:rPr>
                <w:rFonts w:cs="Arial" w:hint="eastAsia"/>
                <w:color w:val="auto"/>
                <w:sz w:val="21"/>
                <w:szCs w:val="21"/>
              </w:rPr>
              <w:t>、在</w:t>
            </w:r>
            <w:r w:rsidRPr="00885DAA">
              <w:rPr>
                <w:rFonts w:cs="Arial"/>
                <w:color w:val="auto"/>
                <w:sz w:val="21"/>
                <w:szCs w:val="21"/>
              </w:rPr>
              <w:t>LED</w:t>
            </w:r>
            <w:r w:rsidRPr="00885DAA">
              <w:rPr>
                <w:rFonts w:cs="Arial" w:hint="eastAsia"/>
                <w:color w:val="auto"/>
                <w:sz w:val="21"/>
                <w:szCs w:val="21"/>
              </w:rPr>
              <w:t>智能家居系统研究方面：按市场需求，具体项目具体指标要求。</w:t>
            </w:r>
          </w:p>
          <w:p w:rsidR="006D4A83" w:rsidRPr="00885DAA" w:rsidRDefault="006D4A83" w:rsidP="00885DAA">
            <w:pPr>
              <w:autoSpaceDE w:val="0"/>
              <w:autoSpaceDN w:val="0"/>
              <w:adjustRightInd w:val="0"/>
              <w:spacing w:line="360" w:lineRule="exact"/>
              <w:ind w:firstLineChars="196" w:firstLine="412"/>
              <w:jc w:val="left"/>
              <w:rPr>
                <w:rFonts w:cs="Arial"/>
                <w:color w:val="auto"/>
                <w:szCs w:val="21"/>
              </w:rPr>
            </w:pPr>
            <w:r w:rsidRPr="00885DAA">
              <w:rPr>
                <w:rFonts w:cs="Arial"/>
                <w:color w:val="auto"/>
                <w:sz w:val="21"/>
                <w:szCs w:val="21"/>
              </w:rPr>
              <w:t>3</w:t>
            </w:r>
            <w:r w:rsidRPr="00885DAA">
              <w:rPr>
                <w:rFonts w:cs="Arial" w:hint="eastAsia"/>
                <w:color w:val="auto"/>
                <w:sz w:val="21"/>
                <w:szCs w:val="21"/>
              </w:rPr>
              <w:t>、标准光组件方面：标准光组件模组光效大于</w:t>
            </w:r>
            <w:r w:rsidRPr="00885DAA">
              <w:rPr>
                <w:rFonts w:cs="Arial"/>
                <w:color w:val="auto"/>
                <w:sz w:val="21"/>
                <w:szCs w:val="21"/>
              </w:rPr>
              <w:t>110ml/W</w:t>
            </w:r>
            <w:r w:rsidRPr="00885DAA">
              <w:rPr>
                <w:rFonts w:cs="Arial" w:hint="eastAsia"/>
                <w:color w:val="auto"/>
                <w:sz w:val="21"/>
                <w:szCs w:val="21"/>
              </w:rPr>
              <w:t>；</w:t>
            </w:r>
          </w:p>
          <w:p w:rsidR="006D4A83" w:rsidRPr="00885DAA" w:rsidRDefault="006D4A83" w:rsidP="00885DAA">
            <w:pPr>
              <w:widowControl w:val="0"/>
              <w:autoSpaceDE w:val="0"/>
              <w:autoSpaceDN w:val="0"/>
              <w:adjustRightInd w:val="0"/>
              <w:spacing w:line="360" w:lineRule="exact"/>
              <w:ind w:firstLineChars="196" w:firstLine="412"/>
              <w:jc w:val="left"/>
              <w:rPr>
                <w:rFonts w:cs="Arial"/>
                <w:color w:val="auto"/>
                <w:szCs w:val="21"/>
              </w:rPr>
            </w:pPr>
            <w:r w:rsidRPr="00885DAA">
              <w:rPr>
                <w:rFonts w:cs="Arial" w:hint="eastAsia"/>
                <w:color w:val="auto"/>
                <w:sz w:val="21"/>
                <w:szCs w:val="21"/>
              </w:rPr>
              <w:t>申请发明专利</w:t>
            </w:r>
            <w:r w:rsidRPr="00885DAA">
              <w:rPr>
                <w:rFonts w:cs="Arial"/>
                <w:color w:val="auto"/>
                <w:sz w:val="21"/>
                <w:szCs w:val="21"/>
              </w:rPr>
              <w:t>2</w:t>
            </w:r>
            <w:r w:rsidRPr="00885DAA">
              <w:rPr>
                <w:rFonts w:cs="Arial" w:hint="eastAsia"/>
                <w:color w:val="auto"/>
                <w:sz w:val="21"/>
                <w:szCs w:val="21"/>
              </w:rPr>
              <w:t>项、实用新型</w:t>
            </w:r>
            <w:r w:rsidRPr="00885DAA">
              <w:rPr>
                <w:rFonts w:cs="Arial"/>
                <w:color w:val="auto"/>
                <w:sz w:val="21"/>
                <w:szCs w:val="21"/>
              </w:rPr>
              <w:t>1</w:t>
            </w:r>
            <w:r w:rsidRPr="00885DAA">
              <w:rPr>
                <w:rFonts w:cs="Arial" w:hint="eastAsia"/>
                <w:color w:val="auto"/>
                <w:sz w:val="21"/>
                <w:szCs w:val="21"/>
              </w:rPr>
              <w:t>项、外观设计</w:t>
            </w:r>
            <w:r w:rsidRPr="00885DAA">
              <w:rPr>
                <w:rFonts w:cs="Arial"/>
                <w:color w:val="auto"/>
                <w:sz w:val="21"/>
                <w:szCs w:val="21"/>
              </w:rPr>
              <w:t>2</w:t>
            </w:r>
            <w:r w:rsidRPr="00885DAA">
              <w:rPr>
                <w:rFonts w:cs="Arial" w:hint="eastAsia"/>
                <w:color w:val="auto"/>
                <w:sz w:val="21"/>
                <w:szCs w:val="21"/>
              </w:rPr>
              <w:t>项。</w:t>
            </w:r>
          </w:p>
        </w:tc>
        <w:tc>
          <w:tcPr>
            <w:tcW w:w="1843" w:type="dxa"/>
            <w:gridSpan w:val="2"/>
            <w:tcBorders>
              <w:top w:val="single" w:sz="4" w:space="0" w:color="auto"/>
              <w:left w:val="nil"/>
              <w:bottom w:val="single" w:sz="4" w:space="0" w:color="auto"/>
              <w:right w:val="single" w:sz="4" w:space="0" w:color="auto"/>
            </w:tcBorders>
            <w:vAlign w:val="center"/>
          </w:tcPr>
          <w:p w:rsidR="006D4A83" w:rsidRPr="00883206" w:rsidRDefault="006D4A83" w:rsidP="00536456">
            <w:pPr>
              <w:spacing w:line="360" w:lineRule="exact"/>
              <w:ind w:firstLineChars="196" w:firstLine="470"/>
              <w:jc w:val="left"/>
              <w:rPr>
                <w:rFonts w:cs="Arial"/>
                <w:color w:val="auto"/>
                <w:szCs w:val="21"/>
              </w:rPr>
            </w:pPr>
          </w:p>
        </w:tc>
        <w:tc>
          <w:tcPr>
            <w:tcW w:w="2410" w:type="dxa"/>
            <w:tcBorders>
              <w:top w:val="nil"/>
              <w:left w:val="nil"/>
              <w:bottom w:val="single" w:sz="4" w:space="0" w:color="auto"/>
              <w:right w:val="single" w:sz="4" w:space="0" w:color="auto"/>
            </w:tcBorders>
            <w:vAlign w:val="center"/>
          </w:tcPr>
          <w:p w:rsidR="006D4A83" w:rsidRPr="00885DAA" w:rsidRDefault="006D4A83" w:rsidP="00885DAA">
            <w:pPr>
              <w:spacing w:line="360" w:lineRule="exact"/>
              <w:ind w:firstLineChars="196" w:firstLine="412"/>
              <w:jc w:val="left"/>
              <w:rPr>
                <w:rFonts w:cs="Arial"/>
                <w:color w:val="auto"/>
                <w:szCs w:val="21"/>
              </w:rPr>
            </w:pPr>
            <w:r w:rsidRPr="00885DAA">
              <w:rPr>
                <w:rFonts w:cs="Arial" w:hint="eastAsia"/>
                <w:color w:val="auto"/>
                <w:sz w:val="21"/>
                <w:szCs w:val="21"/>
              </w:rPr>
              <w:t>合作开发</w:t>
            </w:r>
          </w:p>
          <w:p w:rsidR="006D4A83" w:rsidRPr="007373AB" w:rsidRDefault="006D4A83" w:rsidP="00885DAA">
            <w:pPr>
              <w:spacing w:line="360" w:lineRule="exact"/>
              <w:ind w:firstLineChars="196" w:firstLine="412"/>
              <w:jc w:val="left"/>
              <w:rPr>
                <w:rFonts w:cs="Arial"/>
                <w:color w:val="auto"/>
                <w:szCs w:val="21"/>
              </w:rPr>
            </w:pPr>
            <w:r w:rsidRPr="00885DAA">
              <w:rPr>
                <w:rFonts w:cs="Arial"/>
                <w:color w:val="auto"/>
                <w:sz w:val="21"/>
                <w:szCs w:val="21"/>
              </w:rPr>
              <w:t>100</w:t>
            </w:r>
            <w:r w:rsidRPr="00885DAA">
              <w:rPr>
                <w:rFonts w:cs="Arial" w:hint="eastAsia"/>
                <w:color w:val="auto"/>
                <w:sz w:val="21"/>
                <w:szCs w:val="21"/>
              </w:rPr>
              <w:t>万</w:t>
            </w:r>
            <w:r w:rsidRPr="00885DAA">
              <w:rPr>
                <w:rFonts w:cs="Arial"/>
                <w:color w:val="auto"/>
                <w:sz w:val="21"/>
                <w:szCs w:val="21"/>
              </w:rPr>
              <w:t>-500</w:t>
            </w:r>
            <w:r w:rsidRPr="00885DAA">
              <w:rPr>
                <w:rFonts w:cs="Arial" w:hint="eastAsia"/>
                <w:color w:val="auto"/>
                <w:sz w:val="21"/>
                <w:szCs w:val="21"/>
              </w:rPr>
              <w:t>万</w:t>
            </w:r>
          </w:p>
        </w:tc>
      </w:tr>
    </w:tbl>
    <w:p w:rsidR="006D4A83" w:rsidRDefault="006D4A83" w:rsidP="00883206">
      <w:pPr>
        <w:jc w:val="both"/>
      </w:pPr>
    </w:p>
    <w:sectPr w:rsidR="006D4A83" w:rsidSect="005D2703">
      <w:pgSz w:w="16838" w:h="11906" w:orient="landscape"/>
      <w:pgMar w:top="709" w:right="1440" w:bottom="1276" w:left="144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4A83" w:rsidRDefault="006D4A83" w:rsidP="004930A6">
      <w:r>
        <w:separator/>
      </w:r>
    </w:p>
  </w:endnote>
  <w:endnote w:type="continuationSeparator" w:id="0">
    <w:p w:rsidR="006D4A83" w:rsidRDefault="006D4A83" w:rsidP="004930A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FangSong_GB2312">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4A83" w:rsidRDefault="006D4A83" w:rsidP="004930A6">
      <w:r>
        <w:separator/>
      </w:r>
    </w:p>
  </w:footnote>
  <w:footnote w:type="continuationSeparator" w:id="0">
    <w:p w:rsidR="006D4A83" w:rsidRDefault="006D4A83" w:rsidP="004930A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hyphenationZone w:val="425"/>
  <w:drawingGridHorizontalSpacing w:val="120"/>
  <w:drawingGridVerticalSpacing w:val="16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30A6"/>
    <w:rsid w:val="00052F11"/>
    <w:rsid w:val="001A3FCE"/>
    <w:rsid w:val="001B6DDC"/>
    <w:rsid w:val="00250133"/>
    <w:rsid w:val="00286249"/>
    <w:rsid w:val="002F6937"/>
    <w:rsid w:val="00312C70"/>
    <w:rsid w:val="003304F8"/>
    <w:rsid w:val="00353F64"/>
    <w:rsid w:val="00396FF9"/>
    <w:rsid w:val="003B58D4"/>
    <w:rsid w:val="004930A6"/>
    <w:rsid w:val="00536456"/>
    <w:rsid w:val="005C14F2"/>
    <w:rsid w:val="005D2703"/>
    <w:rsid w:val="006D4A83"/>
    <w:rsid w:val="006E19FE"/>
    <w:rsid w:val="006F0AB4"/>
    <w:rsid w:val="006F48E6"/>
    <w:rsid w:val="007373AB"/>
    <w:rsid w:val="007A1375"/>
    <w:rsid w:val="007C2A16"/>
    <w:rsid w:val="00883206"/>
    <w:rsid w:val="00885DAA"/>
    <w:rsid w:val="00A728E1"/>
    <w:rsid w:val="00AB7490"/>
    <w:rsid w:val="00AD108C"/>
    <w:rsid w:val="00AF71C1"/>
    <w:rsid w:val="00B454BE"/>
    <w:rsid w:val="00B7613C"/>
    <w:rsid w:val="00BA4F45"/>
    <w:rsid w:val="00BA6644"/>
    <w:rsid w:val="00BC59A3"/>
    <w:rsid w:val="00BF3344"/>
    <w:rsid w:val="00C14522"/>
    <w:rsid w:val="00C37AF7"/>
    <w:rsid w:val="00C86E47"/>
    <w:rsid w:val="00D17987"/>
    <w:rsid w:val="00D26C5E"/>
    <w:rsid w:val="00D97569"/>
    <w:rsid w:val="00DA68F0"/>
    <w:rsid w:val="00DB5694"/>
    <w:rsid w:val="00DE5F10"/>
    <w:rsid w:val="00E11790"/>
    <w:rsid w:val="00E32EE8"/>
    <w:rsid w:val="00E36680"/>
    <w:rsid w:val="00E36A99"/>
    <w:rsid w:val="00E46CE5"/>
    <w:rsid w:val="00E551FE"/>
    <w:rsid w:val="00E6445F"/>
    <w:rsid w:val="00EA0FB2"/>
    <w:rsid w:val="00EE223C"/>
    <w:rsid w:val="00EE7737"/>
    <w:rsid w:val="00F13D45"/>
    <w:rsid w:val="00F83780"/>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sz w:val="22"/>
        <w:szCs w:val="22"/>
        <w:lang w:val="fr-FR"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0A6"/>
    <w:pPr>
      <w:jc w:val="center"/>
    </w:pPr>
    <w:rPr>
      <w:rFonts w:ascii="SimSun" w:hAnsi="SimSun" w:cs="SimSun"/>
      <w:color w:val="000000"/>
      <w:sz w:val="24"/>
      <w:szCs w:val="24"/>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4930A6"/>
    <w:pPr>
      <w:widowControl w:val="0"/>
      <w:pBdr>
        <w:bottom w:val="single" w:sz="6" w:space="1" w:color="auto"/>
      </w:pBdr>
      <w:tabs>
        <w:tab w:val="center" w:pos="4153"/>
        <w:tab w:val="right" w:pos="8306"/>
      </w:tabs>
      <w:snapToGrid w:val="0"/>
    </w:pPr>
    <w:rPr>
      <w:rFonts w:ascii="Calibri" w:hAnsi="Calibri" w:cs="Times New Roman"/>
      <w:color w:val="auto"/>
      <w:kern w:val="2"/>
      <w:sz w:val="18"/>
      <w:szCs w:val="18"/>
    </w:rPr>
  </w:style>
  <w:style w:type="character" w:customStyle="1" w:styleId="HeaderChar">
    <w:name w:val="Header Char"/>
    <w:basedOn w:val="DefaultParagraphFont"/>
    <w:link w:val="Header"/>
    <w:uiPriority w:val="99"/>
    <w:semiHidden/>
    <w:locked/>
    <w:rsid w:val="004930A6"/>
    <w:rPr>
      <w:rFonts w:cs="Times New Roman"/>
      <w:sz w:val="18"/>
      <w:szCs w:val="18"/>
    </w:rPr>
  </w:style>
  <w:style w:type="paragraph" w:styleId="Footer">
    <w:name w:val="footer"/>
    <w:basedOn w:val="Normal"/>
    <w:link w:val="FooterChar"/>
    <w:uiPriority w:val="99"/>
    <w:semiHidden/>
    <w:rsid w:val="004930A6"/>
    <w:pPr>
      <w:widowControl w:val="0"/>
      <w:tabs>
        <w:tab w:val="center" w:pos="4153"/>
        <w:tab w:val="right" w:pos="8306"/>
      </w:tabs>
      <w:snapToGrid w:val="0"/>
      <w:jc w:val="left"/>
    </w:pPr>
    <w:rPr>
      <w:rFonts w:ascii="Calibri" w:hAnsi="Calibri" w:cs="Times New Roman"/>
      <w:color w:val="auto"/>
      <w:kern w:val="2"/>
      <w:sz w:val="18"/>
      <w:szCs w:val="18"/>
    </w:rPr>
  </w:style>
  <w:style w:type="character" w:customStyle="1" w:styleId="FooterChar">
    <w:name w:val="Footer Char"/>
    <w:basedOn w:val="DefaultParagraphFont"/>
    <w:link w:val="Footer"/>
    <w:uiPriority w:val="99"/>
    <w:semiHidden/>
    <w:locked/>
    <w:rsid w:val="004930A6"/>
    <w:rPr>
      <w:rFonts w:cs="Times New Roman"/>
      <w:sz w:val="18"/>
      <w:szCs w:val="18"/>
    </w:rPr>
  </w:style>
  <w:style w:type="character" w:customStyle="1" w:styleId="apple-converted-space">
    <w:name w:val="apple-converted-space"/>
    <w:basedOn w:val="DefaultParagraphFont"/>
    <w:uiPriority w:val="99"/>
    <w:rsid w:val="00C37AF7"/>
    <w:rPr>
      <w:rFonts w:cs="Times New Roman"/>
    </w:rPr>
  </w:style>
  <w:style w:type="character" w:styleId="Hyperlink">
    <w:name w:val="Hyperlink"/>
    <w:basedOn w:val="DefaultParagraphFont"/>
    <w:uiPriority w:val="99"/>
    <w:rsid w:val="00C37AF7"/>
    <w:rPr>
      <w:rFonts w:cs="Times New Roman"/>
      <w:color w:val="0000FF"/>
      <w:u w:val="single"/>
    </w:rPr>
  </w:style>
  <w:style w:type="paragraph" w:styleId="NormalWeb">
    <w:name w:val="Normal (Web)"/>
    <w:basedOn w:val="Normal"/>
    <w:uiPriority w:val="99"/>
    <w:rsid w:val="00A728E1"/>
    <w:pPr>
      <w:spacing w:before="100" w:beforeAutospacing="1" w:after="100" w:afterAutospacing="1"/>
      <w:jc w:val="lef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i-aocnc.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162</TotalTime>
  <Pages>19</Pages>
  <Words>1779</Words>
  <Characters>9786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qx@assoges.com</cp:lastModifiedBy>
  <cp:revision>20</cp:revision>
  <dcterms:created xsi:type="dcterms:W3CDTF">2016-09-29T03:56:00Z</dcterms:created>
  <dcterms:modified xsi:type="dcterms:W3CDTF">2016-10-22T13:19:00Z</dcterms:modified>
</cp:coreProperties>
</file>